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551AEB" w14:textId="73C962DB" w:rsidR="000D1B3E" w:rsidRPr="000D1B3E" w:rsidRDefault="007C205D" w:rsidP="004D00CE">
      <w:pPr>
        <w:spacing w:after="0" w:line="240" w:lineRule="auto"/>
        <w:ind w:left="720" w:hanging="720"/>
        <w:jc w:val="center"/>
        <w:rPr>
          <w:rFonts w:ascii="Times New Roman" w:hAnsi="Times New Roman" w:cs="Times New Roman"/>
          <w:b/>
          <w:sz w:val="28"/>
          <w:szCs w:val="28"/>
        </w:rPr>
      </w:pPr>
      <w:r>
        <w:rPr>
          <w:rFonts w:ascii="Times New Roman" w:hAnsi="Times New Roman" w:cs="Times New Roman"/>
          <w:b/>
          <w:sz w:val="28"/>
          <w:szCs w:val="28"/>
        </w:rPr>
        <w:t xml:space="preserve">MAST 382 </w:t>
      </w:r>
      <w:r w:rsidR="00F90DD6">
        <w:rPr>
          <w:rFonts w:ascii="Times New Roman" w:hAnsi="Times New Roman" w:cs="Times New Roman"/>
          <w:b/>
          <w:sz w:val="28"/>
          <w:szCs w:val="28"/>
        </w:rPr>
        <w:t>Fall</w:t>
      </w:r>
      <w:r>
        <w:rPr>
          <w:rFonts w:ascii="Times New Roman" w:hAnsi="Times New Roman" w:cs="Times New Roman"/>
          <w:b/>
          <w:sz w:val="28"/>
          <w:szCs w:val="28"/>
        </w:rPr>
        <w:t xml:space="preserve"> 2020</w:t>
      </w:r>
    </w:p>
    <w:p w14:paraId="78F670ED" w14:textId="628B01E4" w:rsidR="00972629" w:rsidRPr="000D1B3E" w:rsidRDefault="00F90DD6" w:rsidP="004D00CE">
      <w:pPr>
        <w:spacing w:after="0" w:line="240" w:lineRule="auto"/>
        <w:ind w:left="720" w:hanging="720"/>
        <w:jc w:val="center"/>
        <w:rPr>
          <w:rFonts w:ascii="Times New Roman" w:hAnsi="Times New Roman" w:cs="Times New Roman"/>
          <w:b/>
          <w:sz w:val="28"/>
          <w:szCs w:val="28"/>
        </w:rPr>
      </w:pPr>
      <w:r>
        <w:rPr>
          <w:rFonts w:ascii="Times New Roman" w:hAnsi="Times New Roman" w:cs="Times New Roman"/>
          <w:b/>
          <w:sz w:val="28"/>
          <w:szCs w:val="28"/>
        </w:rPr>
        <w:t>Exam 4</w:t>
      </w:r>
    </w:p>
    <w:p w14:paraId="21571FD9" w14:textId="77777777" w:rsidR="000D1B3E" w:rsidRDefault="000D1B3E" w:rsidP="004D00CE">
      <w:pPr>
        <w:spacing w:after="0" w:line="240" w:lineRule="auto"/>
        <w:ind w:left="720" w:hanging="720"/>
        <w:rPr>
          <w:rFonts w:ascii="Times New Roman" w:hAnsi="Times New Roman" w:cs="Times New Roman"/>
          <w:sz w:val="24"/>
          <w:szCs w:val="24"/>
        </w:rPr>
      </w:pPr>
    </w:p>
    <w:p w14:paraId="6DE0487E" w14:textId="77777777" w:rsidR="007E5F1F" w:rsidRDefault="007E5F1F" w:rsidP="00EC1DD4">
      <w:pPr>
        <w:spacing w:after="0" w:line="240" w:lineRule="auto"/>
        <w:rPr>
          <w:rFonts w:ascii="Times New Roman" w:hAnsi="Times New Roman" w:cs="Times New Roman"/>
          <w:b/>
          <w:sz w:val="24"/>
          <w:szCs w:val="24"/>
        </w:rPr>
      </w:pPr>
    </w:p>
    <w:p w14:paraId="718539B2" w14:textId="4B9E9D12" w:rsidR="00F5199F" w:rsidRPr="00A54B67" w:rsidRDefault="000D1B3E" w:rsidP="00EC1DD4">
      <w:pPr>
        <w:spacing w:after="0" w:line="240" w:lineRule="auto"/>
        <w:rPr>
          <w:rFonts w:ascii="Times New Roman" w:hAnsi="Times New Roman" w:cs="Times New Roman"/>
          <w:sz w:val="24"/>
          <w:szCs w:val="24"/>
        </w:rPr>
      </w:pPr>
      <w:r w:rsidRPr="000D1B3E">
        <w:rPr>
          <w:rFonts w:ascii="Times New Roman" w:hAnsi="Times New Roman" w:cs="Times New Roman"/>
          <w:b/>
          <w:sz w:val="24"/>
          <w:szCs w:val="24"/>
        </w:rPr>
        <w:t>Instructions:</w:t>
      </w:r>
      <w:r>
        <w:rPr>
          <w:rFonts w:ascii="Times New Roman" w:hAnsi="Times New Roman" w:cs="Times New Roman"/>
          <w:sz w:val="24"/>
          <w:szCs w:val="24"/>
        </w:rPr>
        <w:t xml:space="preserve"> </w:t>
      </w:r>
      <w:r w:rsidR="00A54B67">
        <w:rPr>
          <w:rFonts w:ascii="Times New Roman" w:hAnsi="Times New Roman" w:cs="Times New Roman"/>
          <w:sz w:val="24"/>
          <w:szCs w:val="24"/>
        </w:rPr>
        <w:t xml:space="preserve">The exam has two parts. </w:t>
      </w:r>
      <w:r w:rsidR="00A54B67" w:rsidRPr="00B32F09">
        <w:rPr>
          <w:rFonts w:ascii="Times New Roman" w:hAnsi="Times New Roman" w:cs="Times New Roman"/>
          <w:sz w:val="24"/>
          <w:szCs w:val="24"/>
          <w:u w:val="single"/>
        </w:rPr>
        <w:t>Part I</w:t>
      </w:r>
      <w:r w:rsidR="00A54B67">
        <w:rPr>
          <w:rFonts w:ascii="Times New Roman" w:hAnsi="Times New Roman" w:cs="Times New Roman"/>
          <w:sz w:val="24"/>
          <w:szCs w:val="24"/>
        </w:rPr>
        <w:t xml:space="preserve"> refers to questions related to Lectures 20 (Human Impacts) and 21 (Climate Change). </w:t>
      </w:r>
      <w:r w:rsidR="00A54B67" w:rsidRPr="00B32F09">
        <w:rPr>
          <w:rFonts w:ascii="Times New Roman" w:hAnsi="Times New Roman" w:cs="Times New Roman"/>
          <w:sz w:val="24"/>
          <w:szCs w:val="24"/>
          <w:u w:val="single"/>
        </w:rPr>
        <w:t>Part II</w:t>
      </w:r>
      <w:r w:rsidR="00A54B67">
        <w:rPr>
          <w:rFonts w:ascii="Times New Roman" w:hAnsi="Times New Roman" w:cs="Times New Roman"/>
          <w:sz w:val="24"/>
          <w:szCs w:val="24"/>
        </w:rPr>
        <w:t xml:space="preserve"> refers to Lectures 17 (Foundation of Life-Chapter 12), 18 (Marine Ecology-Chapter 14), 19 (</w:t>
      </w:r>
      <w:r w:rsidR="00A54B67">
        <w:rPr>
          <w:rFonts w:ascii="Times New Roman" w:hAnsi="Times New Roman" w:cs="Times New Roman"/>
          <w:bCs/>
          <w:sz w:val="24"/>
          <w:szCs w:val="24"/>
        </w:rPr>
        <w:t>Marine Ecosystems-Chapter 15) and external sources</w:t>
      </w:r>
      <w:r w:rsidR="00A54B67" w:rsidRPr="00A54B67">
        <w:rPr>
          <w:rFonts w:ascii="Times New Roman" w:hAnsi="Times New Roman" w:cs="Times New Roman"/>
          <w:bCs/>
          <w:sz w:val="24"/>
          <w:szCs w:val="24"/>
        </w:rPr>
        <w:t>.</w:t>
      </w:r>
      <w:r w:rsidR="00B32F09">
        <w:rPr>
          <w:rFonts w:ascii="Times New Roman" w:hAnsi="Times New Roman" w:cs="Times New Roman"/>
          <w:bCs/>
          <w:sz w:val="24"/>
          <w:szCs w:val="24"/>
        </w:rPr>
        <w:t xml:space="preserve"> Please note that the video </w:t>
      </w:r>
      <w:r w:rsidR="001E056C">
        <w:rPr>
          <w:rFonts w:ascii="Times New Roman" w:hAnsi="Times New Roman" w:cs="Times New Roman"/>
          <w:bCs/>
          <w:sz w:val="24"/>
          <w:szCs w:val="24"/>
        </w:rPr>
        <w:t xml:space="preserve">that you are asked to watch in </w:t>
      </w:r>
      <w:r w:rsidR="001E056C" w:rsidRPr="001E056C">
        <w:rPr>
          <w:rFonts w:ascii="Times New Roman" w:hAnsi="Times New Roman" w:cs="Times New Roman"/>
          <w:bCs/>
          <w:sz w:val="24"/>
          <w:szCs w:val="24"/>
          <w:u w:val="single"/>
        </w:rPr>
        <w:t>Part II Q</w:t>
      </w:r>
      <w:r w:rsidR="00B32F09" w:rsidRPr="001E056C">
        <w:rPr>
          <w:rFonts w:ascii="Times New Roman" w:hAnsi="Times New Roman" w:cs="Times New Roman"/>
          <w:bCs/>
          <w:sz w:val="24"/>
          <w:szCs w:val="24"/>
          <w:u w:val="single"/>
        </w:rPr>
        <w:t>uestio</w:t>
      </w:r>
      <w:r w:rsidR="001E056C" w:rsidRPr="001E056C">
        <w:rPr>
          <w:rFonts w:ascii="Times New Roman" w:hAnsi="Times New Roman" w:cs="Times New Roman"/>
          <w:bCs/>
          <w:sz w:val="24"/>
          <w:szCs w:val="24"/>
          <w:u w:val="single"/>
        </w:rPr>
        <w:t>n 4</w:t>
      </w:r>
      <w:r w:rsidR="00B32F09">
        <w:rPr>
          <w:rFonts w:ascii="Times New Roman" w:hAnsi="Times New Roman" w:cs="Times New Roman"/>
          <w:bCs/>
          <w:sz w:val="24"/>
          <w:szCs w:val="24"/>
        </w:rPr>
        <w:t xml:space="preserve"> is about 1 hour long, budget your time accordingly.</w:t>
      </w:r>
    </w:p>
    <w:p w14:paraId="41F6846E" w14:textId="29435710" w:rsidR="007E5F1F" w:rsidRDefault="007E5F1F" w:rsidP="00EC1DD4">
      <w:pPr>
        <w:spacing w:after="0" w:line="240" w:lineRule="auto"/>
        <w:rPr>
          <w:rFonts w:ascii="Times New Roman" w:hAnsi="Times New Roman" w:cs="Times New Roman"/>
          <w:sz w:val="24"/>
          <w:szCs w:val="24"/>
        </w:rPr>
      </w:pPr>
    </w:p>
    <w:p w14:paraId="266D831A" w14:textId="584078BE" w:rsidR="000D1B3E" w:rsidRDefault="002C042E" w:rsidP="00EC1DD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Answer </w:t>
      </w:r>
      <w:r w:rsidRPr="00A54B67">
        <w:rPr>
          <w:rFonts w:ascii="Times New Roman" w:hAnsi="Times New Roman" w:cs="Times New Roman"/>
          <w:b/>
          <w:sz w:val="24"/>
          <w:szCs w:val="24"/>
        </w:rPr>
        <w:t xml:space="preserve">all </w:t>
      </w:r>
      <w:r>
        <w:rPr>
          <w:rFonts w:ascii="Times New Roman" w:hAnsi="Times New Roman" w:cs="Times New Roman"/>
          <w:sz w:val="24"/>
          <w:szCs w:val="24"/>
        </w:rPr>
        <w:t xml:space="preserve">questions. </w:t>
      </w:r>
      <w:r w:rsidR="00E64BD6">
        <w:rPr>
          <w:rFonts w:ascii="Times New Roman" w:hAnsi="Times New Roman" w:cs="Times New Roman"/>
          <w:sz w:val="24"/>
          <w:szCs w:val="24"/>
        </w:rPr>
        <w:t xml:space="preserve">Upload the completed exam as a </w:t>
      </w:r>
      <w:r w:rsidR="00E64BD6" w:rsidRPr="00E64BD6">
        <w:rPr>
          <w:rFonts w:ascii="Times New Roman" w:hAnsi="Times New Roman" w:cs="Times New Roman"/>
          <w:sz w:val="24"/>
          <w:szCs w:val="24"/>
          <w:u w:val="single"/>
        </w:rPr>
        <w:t>word document</w:t>
      </w:r>
      <w:r w:rsidR="00E64BD6">
        <w:rPr>
          <w:rFonts w:ascii="Times New Roman" w:hAnsi="Times New Roman" w:cs="Times New Roman"/>
          <w:sz w:val="24"/>
          <w:szCs w:val="24"/>
        </w:rPr>
        <w:t xml:space="preserve"> into Canvas</w:t>
      </w:r>
      <w:r w:rsidR="008F53F4">
        <w:rPr>
          <w:rFonts w:ascii="Times New Roman" w:hAnsi="Times New Roman" w:cs="Times New Roman"/>
          <w:sz w:val="24"/>
          <w:szCs w:val="24"/>
        </w:rPr>
        <w:t xml:space="preserve"> saved as “Last name_exam 1”</w:t>
      </w:r>
      <w:r w:rsidR="00E64BD6">
        <w:rPr>
          <w:rFonts w:ascii="Times New Roman" w:hAnsi="Times New Roman" w:cs="Times New Roman"/>
          <w:sz w:val="24"/>
          <w:szCs w:val="24"/>
        </w:rPr>
        <w:t>. We will not accept hand-written answers</w:t>
      </w:r>
      <w:r w:rsidR="006D7DB9">
        <w:rPr>
          <w:rFonts w:ascii="Times New Roman" w:hAnsi="Times New Roman" w:cs="Times New Roman"/>
          <w:sz w:val="24"/>
          <w:szCs w:val="24"/>
        </w:rPr>
        <w:t xml:space="preserve"> unless noted otherwise in the instructions to each question</w:t>
      </w:r>
      <w:r w:rsidR="00E64BD6">
        <w:rPr>
          <w:rFonts w:ascii="Times New Roman" w:hAnsi="Times New Roman" w:cs="Times New Roman"/>
          <w:sz w:val="24"/>
          <w:szCs w:val="24"/>
        </w:rPr>
        <w:t xml:space="preserve">. </w:t>
      </w:r>
      <w:r w:rsidR="00EC1DD4">
        <w:rPr>
          <w:rFonts w:ascii="Times New Roman" w:hAnsi="Times New Roman" w:cs="Times New Roman"/>
          <w:sz w:val="24"/>
          <w:szCs w:val="24"/>
        </w:rPr>
        <w:t xml:space="preserve">The exam is </w:t>
      </w:r>
      <w:r w:rsidR="00EC1DD4" w:rsidRPr="00EC1DD4">
        <w:rPr>
          <w:rFonts w:ascii="Times New Roman" w:hAnsi="Times New Roman" w:cs="Times New Roman"/>
          <w:color w:val="FF0000"/>
          <w:sz w:val="24"/>
          <w:szCs w:val="24"/>
        </w:rPr>
        <w:t xml:space="preserve">due on </w:t>
      </w:r>
      <w:r w:rsidR="00F5199F">
        <w:rPr>
          <w:rFonts w:ascii="Times New Roman" w:hAnsi="Times New Roman" w:cs="Times New Roman"/>
          <w:color w:val="FF0000"/>
          <w:sz w:val="24"/>
          <w:szCs w:val="24"/>
        </w:rPr>
        <w:t>12/09</w:t>
      </w:r>
      <w:r w:rsidR="00EC1DD4" w:rsidRPr="00EC1DD4">
        <w:rPr>
          <w:rFonts w:ascii="Times New Roman" w:hAnsi="Times New Roman" w:cs="Times New Roman"/>
          <w:color w:val="FF0000"/>
          <w:sz w:val="24"/>
          <w:szCs w:val="24"/>
        </w:rPr>
        <w:t xml:space="preserve">/20 at </w:t>
      </w:r>
      <w:r w:rsidR="00F5199F">
        <w:rPr>
          <w:rFonts w:ascii="Times New Roman" w:hAnsi="Times New Roman" w:cs="Times New Roman"/>
          <w:color w:val="FF0000"/>
          <w:sz w:val="24"/>
          <w:szCs w:val="24"/>
        </w:rPr>
        <w:t>5</w:t>
      </w:r>
      <w:r w:rsidR="00EC1DD4" w:rsidRPr="00EC1DD4">
        <w:rPr>
          <w:rFonts w:ascii="Times New Roman" w:hAnsi="Times New Roman" w:cs="Times New Roman"/>
          <w:color w:val="FF0000"/>
          <w:sz w:val="24"/>
          <w:szCs w:val="24"/>
        </w:rPr>
        <w:t xml:space="preserve"> pm</w:t>
      </w:r>
      <w:r w:rsidR="00EC1DD4">
        <w:rPr>
          <w:rFonts w:ascii="Times New Roman" w:hAnsi="Times New Roman" w:cs="Times New Roman"/>
          <w:sz w:val="24"/>
          <w:szCs w:val="24"/>
        </w:rPr>
        <w:t xml:space="preserve">. </w:t>
      </w:r>
    </w:p>
    <w:p w14:paraId="524B49EC" w14:textId="77777777" w:rsidR="000D1B3E" w:rsidRDefault="000D1B3E" w:rsidP="004D00CE">
      <w:pPr>
        <w:spacing w:after="0" w:line="240" w:lineRule="auto"/>
        <w:ind w:left="720" w:hanging="720"/>
        <w:rPr>
          <w:rFonts w:ascii="Times New Roman" w:hAnsi="Times New Roman" w:cs="Times New Roman"/>
          <w:sz w:val="24"/>
          <w:szCs w:val="24"/>
        </w:rPr>
      </w:pPr>
    </w:p>
    <w:p w14:paraId="2D5FB588" w14:textId="77777777" w:rsidR="00972629" w:rsidRDefault="00972629" w:rsidP="004D00CE">
      <w:pPr>
        <w:spacing w:after="0" w:line="240" w:lineRule="auto"/>
        <w:ind w:left="720" w:hanging="720"/>
        <w:rPr>
          <w:rFonts w:ascii="Times New Roman" w:hAnsi="Times New Roman" w:cs="Times New Roman"/>
          <w:sz w:val="24"/>
          <w:szCs w:val="24"/>
        </w:rPr>
      </w:pPr>
    </w:p>
    <w:p w14:paraId="74FF0235" w14:textId="00698313" w:rsidR="00A54B67" w:rsidRPr="00B32F09" w:rsidRDefault="00B32F09" w:rsidP="00B32F09">
      <w:pPr>
        <w:spacing w:after="0" w:line="240" w:lineRule="auto"/>
        <w:ind w:left="720" w:hanging="720"/>
        <w:rPr>
          <w:rFonts w:ascii="Times New Roman" w:hAnsi="Times New Roman" w:cs="Times New Roman"/>
          <w:b/>
          <w:bCs/>
          <w:sz w:val="24"/>
          <w:szCs w:val="24"/>
        </w:rPr>
      </w:pPr>
      <w:r w:rsidRPr="00B32F09">
        <w:rPr>
          <w:rFonts w:ascii="Times New Roman" w:hAnsi="Times New Roman" w:cs="Times New Roman"/>
          <w:b/>
          <w:bCs/>
          <w:sz w:val="24"/>
          <w:szCs w:val="24"/>
        </w:rPr>
        <w:t xml:space="preserve">Part I: </w:t>
      </w:r>
      <w:r w:rsidRPr="00B32F09">
        <w:rPr>
          <w:rFonts w:ascii="Times New Roman" w:hAnsi="Times New Roman" w:cs="Times New Roman"/>
          <w:b/>
          <w:sz w:val="24"/>
          <w:szCs w:val="24"/>
        </w:rPr>
        <w:t>Q</w:t>
      </w:r>
      <w:r w:rsidR="00A54B67" w:rsidRPr="00B32F09">
        <w:rPr>
          <w:rFonts w:ascii="Times New Roman" w:hAnsi="Times New Roman" w:cs="Times New Roman"/>
          <w:b/>
          <w:sz w:val="24"/>
          <w:szCs w:val="24"/>
        </w:rPr>
        <w:t>uestions related to Lectures 20 (Human Impacts) and 21 (Climate Change)</w:t>
      </w:r>
    </w:p>
    <w:p w14:paraId="76049460" w14:textId="77777777" w:rsidR="00A54B67" w:rsidRPr="00B32F09" w:rsidRDefault="00A54B67" w:rsidP="00A54B67">
      <w:pPr>
        <w:rPr>
          <w:rFonts w:ascii="Times New Roman" w:hAnsi="Times New Roman" w:cs="Times New Roman"/>
          <w:sz w:val="24"/>
          <w:szCs w:val="24"/>
        </w:rPr>
      </w:pPr>
    </w:p>
    <w:p w14:paraId="28BD2116" w14:textId="6683BA42" w:rsidR="00A54B67" w:rsidRDefault="00A54B67" w:rsidP="00A54B67">
      <w:pPr>
        <w:rPr>
          <w:rFonts w:ascii="Times New Roman" w:hAnsi="Times New Roman" w:cs="Times New Roman"/>
          <w:sz w:val="24"/>
          <w:szCs w:val="24"/>
        </w:rPr>
      </w:pPr>
      <w:r w:rsidRPr="00B32F09">
        <w:rPr>
          <w:rFonts w:ascii="Times New Roman" w:hAnsi="Times New Roman" w:cs="Times New Roman"/>
          <w:b/>
          <w:sz w:val="24"/>
          <w:szCs w:val="24"/>
        </w:rPr>
        <w:t>1. (5 pts)</w:t>
      </w:r>
      <w:r w:rsidRPr="00B32F09">
        <w:rPr>
          <w:rFonts w:ascii="Times New Roman" w:hAnsi="Times New Roman" w:cs="Times New Roman"/>
          <w:sz w:val="24"/>
          <w:szCs w:val="24"/>
        </w:rPr>
        <w:t xml:space="preserve"> Please explain six ocean-related missions that fall under EPA's mandate to enforce the Clean Water Act of 1972 and its amendments in 1977 and 1987</w:t>
      </w:r>
    </w:p>
    <w:p w14:paraId="1910E613" w14:textId="77777777" w:rsidR="00F21344" w:rsidRDefault="00AA22C8" w:rsidP="00F21344">
      <w:pPr>
        <w:rPr>
          <w:rFonts w:ascii="Times New Roman" w:hAnsi="Times New Roman" w:cs="Times New Roman"/>
          <w:sz w:val="24"/>
          <w:szCs w:val="24"/>
        </w:rPr>
      </w:pPr>
      <w:r>
        <w:rPr>
          <w:rFonts w:ascii="Times New Roman" w:hAnsi="Times New Roman" w:cs="Times New Roman"/>
          <w:sz w:val="24"/>
          <w:szCs w:val="24"/>
        </w:rPr>
        <w:t xml:space="preserve">The missions are </w:t>
      </w:r>
    </w:p>
    <w:p w14:paraId="4F56BAB8" w14:textId="309FA22F" w:rsidR="00F21344" w:rsidRPr="00F21344" w:rsidRDefault="00F21344" w:rsidP="00F21344">
      <w:pPr>
        <w:rPr>
          <w:rFonts w:ascii="Times New Roman" w:eastAsia="Times New Roman" w:hAnsi="Times New Roman" w:cs="Times New Roman"/>
          <w:sz w:val="24"/>
          <w:szCs w:val="24"/>
        </w:rPr>
      </w:pPr>
      <w:r w:rsidRPr="00F21344">
        <w:rPr>
          <w:rFonts w:ascii="Times New Roman" w:eastAsia="Times New Roman" w:hAnsi="Symbol" w:cs="Times New Roman"/>
          <w:sz w:val="24"/>
          <w:szCs w:val="24"/>
        </w:rPr>
        <w:t></w:t>
      </w:r>
      <w:r w:rsidRPr="00F21344">
        <w:rPr>
          <w:rFonts w:ascii="Times New Roman" w:eastAsia="Times New Roman" w:hAnsi="Times New Roman" w:cs="Times New Roman"/>
          <w:sz w:val="24"/>
          <w:szCs w:val="24"/>
        </w:rPr>
        <w:t xml:space="preserve"> systemic solutions for the prevention, reduction, mitigation and removal of marine pollution including plastics </w:t>
      </w:r>
    </w:p>
    <w:p w14:paraId="4D45FF0F" w14:textId="10D1078C" w:rsidR="00F21344" w:rsidRPr="00F21344" w:rsidRDefault="00F21344" w:rsidP="00F21344">
      <w:pPr>
        <w:spacing w:after="0" w:line="240" w:lineRule="auto"/>
        <w:rPr>
          <w:rFonts w:ascii="Times New Roman" w:eastAsia="Times New Roman" w:hAnsi="Times New Roman" w:cs="Times New Roman"/>
          <w:sz w:val="24"/>
          <w:szCs w:val="24"/>
        </w:rPr>
      </w:pPr>
      <w:r w:rsidRPr="00F21344">
        <w:rPr>
          <w:rFonts w:ascii="Times New Roman" w:eastAsia="Times New Roman" w:hAnsi="Symbol" w:cs="Times New Roman"/>
          <w:sz w:val="24"/>
          <w:szCs w:val="24"/>
        </w:rPr>
        <w:t></w:t>
      </w:r>
      <w:r w:rsidRPr="00F21344">
        <w:rPr>
          <w:rFonts w:ascii="Times New Roman" w:eastAsia="Times New Roman" w:hAnsi="Times New Roman" w:cs="Times New Roman"/>
          <w:sz w:val="24"/>
          <w:szCs w:val="24"/>
        </w:rPr>
        <w:t xml:space="preserve"> transition to a circular and blue economy </w:t>
      </w:r>
    </w:p>
    <w:p w14:paraId="1156B09A" w14:textId="1779710F" w:rsidR="00F21344" w:rsidRPr="00F21344" w:rsidRDefault="00F21344" w:rsidP="00F21344">
      <w:pPr>
        <w:spacing w:after="0" w:line="240" w:lineRule="auto"/>
        <w:rPr>
          <w:rFonts w:ascii="Times New Roman" w:eastAsia="Times New Roman" w:hAnsi="Times New Roman" w:cs="Times New Roman"/>
          <w:sz w:val="24"/>
          <w:szCs w:val="24"/>
        </w:rPr>
      </w:pPr>
      <w:r w:rsidRPr="00F21344">
        <w:rPr>
          <w:rFonts w:ascii="Times New Roman" w:eastAsia="Times New Roman" w:hAnsi="Symbol" w:cs="Times New Roman"/>
          <w:sz w:val="24"/>
          <w:szCs w:val="24"/>
        </w:rPr>
        <w:t></w:t>
      </w:r>
      <w:r w:rsidRPr="00F21344">
        <w:rPr>
          <w:rFonts w:ascii="Times New Roman" w:eastAsia="Times New Roman" w:hAnsi="Times New Roman" w:cs="Times New Roman"/>
          <w:sz w:val="24"/>
          <w:szCs w:val="24"/>
        </w:rPr>
        <w:t xml:space="preserve"> adaption to and mitigation of pollution and climate change in the ocean </w:t>
      </w:r>
    </w:p>
    <w:p w14:paraId="45C1C8BB" w14:textId="3111663B" w:rsidR="00F21344" w:rsidRPr="00F21344" w:rsidRDefault="00F21344" w:rsidP="00F21344">
      <w:pPr>
        <w:spacing w:after="0" w:line="240" w:lineRule="auto"/>
        <w:rPr>
          <w:rFonts w:ascii="Times New Roman" w:eastAsia="Times New Roman" w:hAnsi="Times New Roman" w:cs="Times New Roman"/>
          <w:sz w:val="24"/>
          <w:szCs w:val="24"/>
        </w:rPr>
      </w:pPr>
      <w:r w:rsidRPr="00F21344">
        <w:rPr>
          <w:rFonts w:ascii="Times New Roman" w:eastAsia="Times New Roman" w:hAnsi="Symbol" w:cs="Times New Roman"/>
          <w:sz w:val="24"/>
          <w:szCs w:val="24"/>
        </w:rPr>
        <w:t></w:t>
      </w:r>
      <w:r w:rsidRPr="00F21344">
        <w:rPr>
          <w:rFonts w:ascii="Times New Roman" w:eastAsia="Times New Roman" w:hAnsi="Times New Roman" w:cs="Times New Roman"/>
          <w:sz w:val="24"/>
          <w:szCs w:val="24"/>
        </w:rPr>
        <w:t xml:space="preserve"> sustainable use and management of ocean resources </w:t>
      </w:r>
    </w:p>
    <w:p w14:paraId="363E7E08" w14:textId="0E24CA39" w:rsidR="00F21344" w:rsidRPr="00F21344" w:rsidRDefault="00F21344" w:rsidP="00F21344">
      <w:pPr>
        <w:spacing w:after="0" w:line="240" w:lineRule="auto"/>
        <w:rPr>
          <w:rFonts w:ascii="Times New Roman" w:eastAsia="Times New Roman" w:hAnsi="Times New Roman" w:cs="Times New Roman"/>
          <w:sz w:val="24"/>
          <w:szCs w:val="24"/>
        </w:rPr>
      </w:pPr>
      <w:r w:rsidRPr="00F21344">
        <w:rPr>
          <w:rFonts w:ascii="Times New Roman" w:eastAsia="Times New Roman" w:hAnsi="Symbol" w:cs="Times New Roman"/>
          <w:sz w:val="24"/>
          <w:szCs w:val="24"/>
        </w:rPr>
        <w:t></w:t>
      </w:r>
      <w:r w:rsidRPr="00F21344">
        <w:rPr>
          <w:rFonts w:ascii="Times New Roman" w:eastAsia="Times New Roman" w:hAnsi="Times New Roman" w:cs="Times New Roman"/>
          <w:sz w:val="24"/>
          <w:szCs w:val="24"/>
        </w:rPr>
        <w:t xml:space="preserve"> development of new materials including biodegradable plastic substitutes, new feed and food </w:t>
      </w:r>
    </w:p>
    <w:p w14:paraId="668D568F" w14:textId="1C35BA3F" w:rsidR="00AA22C8" w:rsidRPr="00B32F09" w:rsidRDefault="00F21344" w:rsidP="00F21344">
      <w:pPr>
        <w:rPr>
          <w:rFonts w:ascii="Times New Roman" w:hAnsi="Times New Roman" w:cs="Times New Roman"/>
          <w:sz w:val="24"/>
          <w:szCs w:val="24"/>
        </w:rPr>
      </w:pPr>
      <w:r w:rsidRPr="00F21344">
        <w:rPr>
          <w:rFonts w:ascii="Times New Roman" w:eastAsia="Times New Roman" w:hAnsi="Symbol" w:cs="Times New Roman"/>
          <w:sz w:val="24"/>
          <w:szCs w:val="24"/>
        </w:rPr>
        <w:t></w:t>
      </w:r>
      <w:r w:rsidRPr="00F21344">
        <w:rPr>
          <w:rFonts w:ascii="Times New Roman" w:eastAsia="Times New Roman" w:hAnsi="Times New Roman" w:cs="Times New Roman"/>
          <w:sz w:val="24"/>
          <w:szCs w:val="24"/>
        </w:rPr>
        <w:t xml:space="preserve"> urban, coastal and maritime spatial planning</w:t>
      </w:r>
    </w:p>
    <w:p w14:paraId="7AAB065B" w14:textId="77777777" w:rsidR="00A54B67" w:rsidRPr="00B32F09" w:rsidRDefault="00A54B67" w:rsidP="00A54B67">
      <w:pPr>
        <w:rPr>
          <w:rFonts w:ascii="Times New Roman" w:hAnsi="Times New Roman" w:cs="Times New Roman"/>
          <w:sz w:val="24"/>
          <w:szCs w:val="24"/>
        </w:rPr>
      </w:pPr>
    </w:p>
    <w:p w14:paraId="744FF8CF" w14:textId="7C390ABF" w:rsidR="00A54B67" w:rsidRDefault="00A54B67" w:rsidP="00A54B67">
      <w:pPr>
        <w:rPr>
          <w:rFonts w:ascii="Times New Roman" w:hAnsi="Times New Roman" w:cs="Times New Roman"/>
          <w:sz w:val="24"/>
          <w:szCs w:val="24"/>
        </w:rPr>
      </w:pPr>
      <w:r w:rsidRPr="00B32F09">
        <w:rPr>
          <w:rFonts w:ascii="Times New Roman" w:hAnsi="Times New Roman" w:cs="Times New Roman"/>
          <w:b/>
          <w:sz w:val="24"/>
          <w:szCs w:val="24"/>
        </w:rPr>
        <w:t>2. (5 pts)</w:t>
      </w:r>
      <w:r w:rsidRPr="00B32F09">
        <w:rPr>
          <w:rFonts w:ascii="Times New Roman" w:hAnsi="Times New Roman" w:cs="Times New Roman"/>
          <w:sz w:val="24"/>
          <w:szCs w:val="24"/>
        </w:rPr>
        <w:t xml:space="preserve"> State your home state or the state you were born. For this specific state, investigate the following using data from an </w:t>
      </w:r>
      <w:r w:rsidR="00B60C93">
        <w:rPr>
          <w:rFonts w:ascii="Times New Roman" w:hAnsi="Times New Roman" w:cs="Times New Roman"/>
          <w:sz w:val="24"/>
          <w:szCs w:val="24"/>
        </w:rPr>
        <w:t xml:space="preserve">U.S. </w:t>
      </w:r>
      <w:r w:rsidRPr="00B32F09">
        <w:rPr>
          <w:rFonts w:ascii="Times New Roman" w:hAnsi="Times New Roman" w:cs="Times New Roman"/>
          <w:sz w:val="24"/>
          <w:szCs w:val="24"/>
        </w:rPr>
        <w:t>E</w:t>
      </w:r>
      <w:r w:rsidR="00B60C93">
        <w:rPr>
          <w:rFonts w:ascii="Times New Roman" w:hAnsi="Times New Roman" w:cs="Times New Roman"/>
          <w:sz w:val="24"/>
          <w:szCs w:val="24"/>
        </w:rPr>
        <w:t xml:space="preserve">nvironmental </w:t>
      </w:r>
      <w:r w:rsidRPr="00B32F09">
        <w:rPr>
          <w:rFonts w:ascii="Times New Roman" w:hAnsi="Times New Roman" w:cs="Times New Roman"/>
          <w:sz w:val="24"/>
          <w:szCs w:val="24"/>
        </w:rPr>
        <w:t>P</w:t>
      </w:r>
      <w:r w:rsidR="00B60C93">
        <w:rPr>
          <w:rFonts w:ascii="Times New Roman" w:hAnsi="Times New Roman" w:cs="Times New Roman"/>
          <w:sz w:val="24"/>
          <w:szCs w:val="24"/>
        </w:rPr>
        <w:t xml:space="preserve">rotection </w:t>
      </w:r>
      <w:r w:rsidRPr="00B32F09">
        <w:rPr>
          <w:rFonts w:ascii="Times New Roman" w:hAnsi="Times New Roman" w:cs="Times New Roman"/>
          <w:sz w:val="24"/>
          <w:szCs w:val="24"/>
        </w:rPr>
        <w:t>A</w:t>
      </w:r>
      <w:r w:rsidR="00B60C93">
        <w:rPr>
          <w:rFonts w:ascii="Times New Roman" w:hAnsi="Times New Roman" w:cs="Times New Roman"/>
          <w:sz w:val="24"/>
          <w:szCs w:val="24"/>
        </w:rPr>
        <w:t>gency</w:t>
      </w:r>
      <w:r w:rsidRPr="00B32F09">
        <w:rPr>
          <w:rFonts w:ascii="Times New Roman" w:hAnsi="Times New Roman" w:cs="Times New Roman"/>
          <w:sz w:val="24"/>
          <w:szCs w:val="24"/>
        </w:rPr>
        <w:t xml:space="preserve"> </w:t>
      </w:r>
      <w:r w:rsidR="00B60C93">
        <w:rPr>
          <w:rFonts w:ascii="Times New Roman" w:hAnsi="Times New Roman" w:cs="Times New Roman"/>
          <w:sz w:val="24"/>
          <w:szCs w:val="24"/>
        </w:rPr>
        <w:t xml:space="preserve">(EPA) </w:t>
      </w:r>
      <w:r w:rsidRPr="00B32F09">
        <w:rPr>
          <w:rFonts w:ascii="Times New Roman" w:hAnsi="Times New Roman" w:cs="Times New Roman"/>
          <w:sz w:val="24"/>
          <w:szCs w:val="24"/>
        </w:rPr>
        <w:t>website that we used and accessed in class:</w:t>
      </w:r>
    </w:p>
    <w:p w14:paraId="35C71A85" w14:textId="77777777" w:rsidR="00B60C93" w:rsidRPr="00B32F09" w:rsidRDefault="00B60C93" w:rsidP="00A54B67">
      <w:pPr>
        <w:rPr>
          <w:rFonts w:ascii="Times New Roman" w:hAnsi="Times New Roman" w:cs="Times New Roman"/>
          <w:sz w:val="24"/>
          <w:szCs w:val="24"/>
        </w:rPr>
      </w:pPr>
    </w:p>
    <w:p w14:paraId="63FC954E" w14:textId="335E3CA5" w:rsidR="00A54B67" w:rsidRDefault="00A54B67" w:rsidP="00A54B67">
      <w:pPr>
        <w:rPr>
          <w:rFonts w:ascii="Times New Roman" w:hAnsi="Times New Roman" w:cs="Times New Roman"/>
          <w:sz w:val="24"/>
          <w:szCs w:val="24"/>
        </w:rPr>
      </w:pPr>
      <w:r w:rsidRPr="00B32F09">
        <w:rPr>
          <w:rFonts w:ascii="Times New Roman" w:hAnsi="Times New Roman" w:cs="Times New Roman"/>
          <w:sz w:val="24"/>
          <w:szCs w:val="24"/>
        </w:rPr>
        <w:t>2.1 How many pounds (lbs.) of pollutants are managed/regulated by the EPA that are released (a) into the water and (b) into the air. Which chemical contributes the most in each category?</w:t>
      </w:r>
    </w:p>
    <w:p w14:paraId="41495823" w14:textId="4E793379" w:rsidR="00B60C93" w:rsidRPr="00B32F09" w:rsidRDefault="00F21344" w:rsidP="00A54B67">
      <w:pPr>
        <w:rPr>
          <w:rFonts w:ascii="Times New Roman" w:hAnsi="Times New Roman" w:cs="Times New Roman"/>
          <w:sz w:val="24"/>
          <w:szCs w:val="24"/>
        </w:rPr>
      </w:pPr>
      <w:r>
        <w:rPr>
          <w:rFonts w:ascii="Times New Roman" w:hAnsi="Times New Roman" w:cs="Times New Roman"/>
          <w:sz w:val="24"/>
          <w:szCs w:val="24"/>
        </w:rPr>
        <w:t>100 billion lbs of pollutants are released into the water and 200 billion lbs of pollutants are released into the air in Ohio state.</w:t>
      </w:r>
    </w:p>
    <w:p w14:paraId="6BF8AFE5" w14:textId="66EBB6C3" w:rsidR="00A54B67" w:rsidRDefault="00A54B67" w:rsidP="00A54B67">
      <w:pPr>
        <w:rPr>
          <w:rFonts w:ascii="Times New Roman" w:hAnsi="Times New Roman" w:cs="Times New Roman"/>
          <w:sz w:val="24"/>
          <w:szCs w:val="24"/>
        </w:rPr>
      </w:pPr>
      <w:r w:rsidRPr="00B32F09">
        <w:rPr>
          <w:rFonts w:ascii="Times New Roman" w:hAnsi="Times New Roman" w:cs="Times New Roman"/>
          <w:sz w:val="24"/>
          <w:szCs w:val="24"/>
        </w:rPr>
        <w:t>2.2 If you distribute the managed pollutant load equally over the entire population of your state, what is the per person contribution in your state (lbs. per person)?</w:t>
      </w:r>
    </w:p>
    <w:p w14:paraId="7BCF3A0B" w14:textId="4731BA5A" w:rsidR="00F21344" w:rsidRPr="00B32F09" w:rsidRDefault="00F21344" w:rsidP="00A54B67">
      <w:pPr>
        <w:rPr>
          <w:rFonts w:ascii="Times New Roman" w:hAnsi="Times New Roman" w:cs="Times New Roman"/>
          <w:sz w:val="24"/>
          <w:szCs w:val="24"/>
        </w:rPr>
      </w:pPr>
      <w:r>
        <w:rPr>
          <w:rFonts w:ascii="Times New Roman" w:hAnsi="Times New Roman" w:cs="Times New Roman"/>
          <w:sz w:val="24"/>
          <w:szCs w:val="24"/>
        </w:rPr>
        <w:t>This will result into 20lbs of pollutants per person.</w:t>
      </w:r>
    </w:p>
    <w:p w14:paraId="3E80C6DF" w14:textId="77777777" w:rsidR="00A54B67" w:rsidRPr="00B32F09" w:rsidRDefault="00A54B67" w:rsidP="00A54B67">
      <w:pPr>
        <w:rPr>
          <w:rFonts w:ascii="Times New Roman" w:hAnsi="Times New Roman" w:cs="Times New Roman"/>
          <w:sz w:val="24"/>
          <w:szCs w:val="24"/>
        </w:rPr>
      </w:pPr>
    </w:p>
    <w:p w14:paraId="6D5A3B64" w14:textId="77777777" w:rsidR="00A54B67" w:rsidRPr="00B32F09" w:rsidRDefault="00A54B67" w:rsidP="00A54B67">
      <w:pPr>
        <w:rPr>
          <w:rFonts w:ascii="Times New Roman" w:hAnsi="Times New Roman" w:cs="Times New Roman"/>
          <w:sz w:val="24"/>
          <w:szCs w:val="24"/>
        </w:rPr>
      </w:pPr>
      <w:r w:rsidRPr="00B32F09">
        <w:rPr>
          <w:rFonts w:ascii="Times New Roman" w:hAnsi="Times New Roman" w:cs="Times New Roman"/>
          <w:sz w:val="24"/>
          <w:szCs w:val="24"/>
        </w:rPr>
        <w:t>2.3 Under what legal authority does the EPA collect and distributes these data?</w:t>
      </w:r>
    </w:p>
    <w:p w14:paraId="39A55820" w14:textId="4C0F5EF8" w:rsidR="00A54B67" w:rsidRPr="00B32F09" w:rsidRDefault="00F21344" w:rsidP="00A54B67">
      <w:pPr>
        <w:rPr>
          <w:rFonts w:ascii="Times New Roman" w:hAnsi="Times New Roman" w:cs="Times New Roman"/>
          <w:sz w:val="24"/>
          <w:szCs w:val="24"/>
        </w:rPr>
      </w:pPr>
      <w:r>
        <w:rPr>
          <w:rFonts w:ascii="Times New Roman" w:hAnsi="Times New Roman" w:cs="Times New Roman"/>
          <w:sz w:val="24"/>
          <w:szCs w:val="24"/>
        </w:rPr>
        <w:t>Under the universal environmental protection authorit .</w:t>
      </w:r>
    </w:p>
    <w:p w14:paraId="0D96B223" w14:textId="3089FAD2" w:rsidR="00B60C93" w:rsidRPr="00B60C93" w:rsidRDefault="00A54B67" w:rsidP="00B60C93">
      <w:pPr>
        <w:widowControl w:val="0"/>
        <w:autoSpaceDE w:val="0"/>
        <w:autoSpaceDN w:val="0"/>
        <w:adjustRightInd w:val="0"/>
        <w:spacing w:after="240" w:line="340" w:lineRule="atLeast"/>
        <w:rPr>
          <w:rFonts w:ascii="Times New Roman" w:hAnsi="Times New Roman" w:cs="Times New Roman"/>
          <w:color w:val="000000"/>
          <w:sz w:val="24"/>
          <w:szCs w:val="24"/>
        </w:rPr>
      </w:pPr>
      <w:r w:rsidRPr="00B32F09">
        <w:rPr>
          <w:rFonts w:ascii="Times New Roman" w:hAnsi="Times New Roman" w:cs="Times New Roman"/>
          <w:b/>
          <w:sz w:val="24"/>
          <w:szCs w:val="24"/>
        </w:rPr>
        <w:t>3. (5 pts)</w:t>
      </w:r>
      <w:r w:rsidRPr="00B32F09">
        <w:rPr>
          <w:rFonts w:ascii="Times New Roman" w:hAnsi="Times New Roman" w:cs="Times New Roman"/>
          <w:sz w:val="24"/>
          <w:szCs w:val="24"/>
        </w:rPr>
        <w:t xml:space="preserve"> If we assume that the </w:t>
      </w:r>
      <w:r w:rsidR="00B60C93">
        <w:rPr>
          <w:rFonts w:ascii="Times New Roman" w:hAnsi="Times New Roman" w:cs="Times New Roman"/>
          <w:sz w:val="24"/>
          <w:szCs w:val="24"/>
        </w:rPr>
        <w:t xml:space="preserve">apparent </w:t>
      </w:r>
      <w:r w:rsidRPr="00B32F09">
        <w:rPr>
          <w:rFonts w:ascii="Times New Roman" w:hAnsi="Times New Roman" w:cs="Times New Roman"/>
          <w:sz w:val="24"/>
          <w:szCs w:val="24"/>
        </w:rPr>
        <w:t xml:space="preserve">linear trend of decreasing </w:t>
      </w:r>
      <w:r w:rsidR="00B60C93">
        <w:rPr>
          <w:rFonts w:ascii="Times New Roman" w:hAnsi="Times New Roman" w:cs="Times New Roman"/>
          <w:sz w:val="24"/>
          <w:szCs w:val="24"/>
        </w:rPr>
        <w:t>US emissions of</w:t>
      </w:r>
      <w:r w:rsidRPr="00B32F09">
        <w:rPr>
          <w:rFonts w:ascii="Times New Roman" w:hAnsi="Times New Roman" w:cs="Times New Roman"/>
          <w:sz w:val="24"/>
          <w:szCs w:val="24"/>
        </w:rPr>
        <w:t xml:space="preserve"> CO</w:t>
      </w:r>
      <w:r w:rsidRPr="00B60C93">
        <w:rPr>
          <w:rFonts w:ascii="Times New Roman" w:hAnsi="Times New Roman" w:cs="Times New Roman"/>
          <w:sz w:val="24"/>
          <w:szCs w:val="24"/>
          <w:vertAlign w:val="subscript"/>
        </w:rPr>
        <w:t>2</w:t>
      </w:r>
      <w:r w:rsidRPr="00B32F09">
        <w:rPr>
          <w:rFonts w:ascii="Times New Roman" w:hAnsi="Times New Roman" w:cs="Times New Roman"/>
          <w:sz w:val="24"/>
          <w:szCs w:val="24"/>
        </w:rPr>
        <w:t xml:space="preserve"> </w:t>
      </w:r>
      <w:r w:rsidR="00B60C93">
        <w:rPr>
          <w:rFonts w:ascii="Times New Roman" w:hAnsi="Times New Roman" w:cs="Times New Roman"/>
          <w:sz w:val="24"/>
          <w:szCs w:val="24"/>
        </w:rPr>
        <w:t>per capita per year</w:t>
      </w:r>
      <w:r w:rsidRPr="00B32F09">
        <w:rPr>
          <w:rFonts w:ascii="Times New Roman" w:hAnsi="Times New Roman" w:cs="Times New Roman"/>
          <w:sz w:val="24"/>
          <w:szCs w:val="24"/>
        </w:rPr>
        <w:t xml:space="preserve"> between 200</w:t>
      </w:r>
      <w:r w:rsidR="00B60C93">
        <w:rPr>
          <w:rFonts w:ascii="Times New Roman" w:hAnsi="Times New Roman" w:cs="Times New Roman"/>
          <w:sz w:val="24"/>
          <w:szCs w:val="24"/>
        </w:rPr>
        <w:t>8 and 2017 continues</w:t>
      </w:r>
      <w:r w:rsidRPr="00B32F09">
        <w:rPr>
          <w:rFonts w:ascii="Times New Roman" w:hAnsi="Times New Roman" w:cs="Times New Roman"/>
          <w:sz w:val="24"/>
          <w:szCs w:val="24"/>
        </w:rPr>
        <w:t xml:space="preserve">, how many years </w:t>
      </w:r>
      <w:r w:rsidR="00B60C93">
        <w:rPr>
          <w:rFonts w:ascii="Times New Roman" w:hAnsi="Times New Roman" w:cs="Times New Roman"/>
          <w:sz w:val="24"/>
          <w:szCs w:val="24"/>
        </w:rPr>
        <w:t>into the future will it take</w:t>
      </w:r>
      <w:r w:rsidRPr="00B32F09">
        <w:rPr>
          <w:rFonts w:ascii="Times New Roman" w:hAnsi="Times New Roman" w:cs="Times New Roman"/>
          <w:sz w:val="24"/>
          <w:szCs w:val="24"/>
        </w:rPr>
        <w:t xml:space="preserve"> for</w:t>
      </w:r>
      <w:r w:rsidR="00B60C93">
        <w:rPr>
          <w:rFonts w:ascii="Times New Roman" w:hAnsi="Times New Roman" w:cs="Times New Roman"/>
          <w:sz w:val="24"/>
          <w:szCs w:val="24"/>
        </w:rPr>
        <w:t xml:space="preserve"> us in the US to reach the </w:t>
      </w:r>
      <w:r w:rsidRPr="00B32F09">
        <w:rPr>
          <w:rFonts w:ascii="Times New Roman" w:hAnsi="Times New Roman" w:cs="Times New Roman"/>
          <w:sz w:val="24"/>
          <w:szCs w:val="24"/>
        </w:rPr>
        <w:t>per capita emissions of the European Uni</w:t>
      </w:r>
      <w:r w:rsidR="00B60C93">
        <w:rPr>
          <w:rFonts w:ascii="Times New Roman" w:hAnsi="Times New Roman" w:cs="Times New Roman"/>
          <w:sz w:val="24"/>
          <w:szCs w:val="24"/>
        </w:rPr>
        <w:t xml:space="preserve">on at </w:t>
      </w:r>
      <w:r w:rsidRPr="00B32F09">
        <w:rPr>
          <w:rFonts w:ascii="Times New Roman" w:hAnsi="Times New Roman" w:cs="Times New Roman"/>
          <w:sz w:val="24"/>
          <w:szCs w:val="24"/>
        </w:rPr>
        <w:t>7 ton CO</w:t>
      </w:r>
      <w:r w:rsidRPr="00B60C93">
        <w:rPr>
          <w:rFonts w:ascii="Times New Roman" w:hAnsi="Times New Roman" w:cs="Times New Roman"/>
          <w:sz w:val="24"/>
          <w:szCs w:val="24"/>
          <w:vertAlign w:val="subscript"/>
        </w:rPr>
        <w:t>2</w:t>
      </w:r>
      <w:r w:rsidR="00B60C93">
        <w:rPr>
          <w:rFonts w:ascii="Times New Roman" w:hAnsi="Times New Roman" w:cs="Times New Roman"/>
          <w:sz w:val="24"/>
          <w:szCs w:val="24"/>
        </w:rPr>
        <w:t xml:space="preserve"> per capita per year in 2017</w:t>
      </w:r>
      <w:r w:rsidRPr="00B32F09">
        <w:rPr>
          <w:rFonts w:ascii="Times New Roman" w:hAnsi="Times New Roman" w:cs="Times New Roman"/>
          <w:sz w:val="24"/>
          <w:szCs w:val="24"/>
        </w:rPr>
        <w:t>?</w:t>
      </w:r>
      <w:r w:rsidR="00313D31">
        <w:rPr>
          <w:rFonts w:ascii="Times New Roman" w:hAnsi="Times New Roman" w:cs="Times New Roman"/>
          <w:sz w:val="24"/>
          <w:szCs w:val="24"/>
        </w:rPr>
        <w:t xml:space="preserve"> [</w:t>
      </w:r>
      <w:r w:rsidR="00B60C93">
        <w:rPr>
          <w:rFonts w:ascii="Times New Roman" w:hAnsi="Times New Roman" w:cs="Times New Roman"/>
          <w:sz w:val="24"/>
          <w:szCs w:val="24"/>
        </w:rPr>
        <w:t xml:space="preserve">Hint: </w:t>
      </w:r>
      <w:r w:rsidR="00B60C93" w:rsidRPr="00B60C93">
        <w:rPr>
          <w:rFonts w:ascii="Times New Roman" w:hAnsi="Times New Roman" w:cs="Times New Roman"/>
          <w:color w:val="000000"/>
          <w:sz w:val="24"/>
          <w:szCs w:val="24"/>
        </w:rPr>
        <w:t xml:space="preserve">Muntean et al., 2018: </w:t>
      </w:r>
      <w:r w:rsidR="00B60C93" w:rsidRPr="00B60C93">
        <w:rPr>
          <w:rFonts w:ascii="Times New Roman" w:hAnsi="Times New Roman" w:cs="Times New Roman"/>
          <w:i/>
          <w:iCs/>
          <w:color w:val="000000"/>
          <w:sz w:val="24"/>
          <w:szCs w:val="24"/>
        </w:rPr>
        <w:t xml:space="preserve">Fossil CO2 emissions of all world countries - 2018 Report, European Union, </w:t>
      </w:r>
      <w:r w:rsidR="00B60C93" w:rsidRPr="00B60C93">
        <w:rPr>
          <w:rFonts w:ascii="Times New Roman" w:hAnsi="Times New Roman" w:cs="Times New Roman"/>
          <w:color w:val="000000"/>
          <w:sz w:val="24"/>
          <w:szCs w:val="24"/>
        </w:rPr>
        <w:t xml:space="preserve">doi:10.2760/30158 </w:t>
      </w:r>
      <w:r w:rsidR="00B60C93">
        <w:rPr>
          <w:rFonts w:ascii="Times New Roman" w:hAnsi="Times New Roman" w:cs="Times New Roman"/>
          <w:color w:val="000000"/>
          <w:sz w:val="24"/>
          <w:szCs w:val="24"/>
        </w:rPr>
        <w:t>and graphs therein that we discussed in-class.]</w:t>
      </w:r>
    </w:p>
    <w:p w14:paraId="17329394" w14:textId="09A404D2" w:rsidR="00A54B67" w:rsidRPr="00B32F09" w:rsidRDefault="00A54B67" w:rsidP="00A54B67">
      <w:pPr>
        <w:rPr>
          <w:rFonts w:ascii="Times New Roman" w:hAnsi="Times New Roman" w:cs="Times New Roman"/>
          <w:sz w:val="24"/>
          <w:szCs w:val="24"/>
        </w:rPr>
      </w:pPr>
    </w:p>
    <w:p w14:paraId="0A5440FA" w14:textId="16F4282C" w:rsidR="00A54B67" w:rsidRPr="00B32F09" w:rsidRDefault="00F21344" w:rsidP="00A54B67">
      <w:pPr>
        <w:rPr>
          <w:rFonts w:ascii="Times New Roman" w:hAnsi="Times New Roman" w:cs="Times New Roman"/>
          <w:sz w:val="24"/>
          <w:szCs w:val="24"/>
        </w:rPr>
      </w:pPr>
      <w:r>
        <w:rPr>
          <w:rFonts w:ascii="Times New Roman" w:hAnsi="Times New Roman" w:cs="Times New Roman"/>
          <w:sz w:val="24"/>
          <w:szCs w:val="24"/>
        </w:rPr>
        <w:t>It would take 20 years for US to reach the per capita emissions of the European Union at &amp; ton per capita year.</w:t>
      </w:r>
    </w:p>
    <w:p w14:paraId="5D4D70BD" w14:textId="4C060AE7" w:rsidR="00A54B67" w:rsidRDefault="00A54B67" w:rsidP="00A54B67">
      <w:pPr>
        <w:rPr>
          <w:rFonts w:ascii="Times New Roman" w:hAnsi="Times New Roman" w:cs="Times New Roman"/>
          <w:sz w:val="24"/>
          <w:szCs w:val="24"/>
        </w:rPr>
      </w:pPr>
      <w:r w:rsidRPr="00B32F09">
        <w:rPr>
          <w:rFonts w:ascii="Times New Roman" w:hAnsi="Times New Roman" w:cs="Times New Roman"/>
          <w:b/>
          <w:sz w:val="24"/>
          <w:szCs w:val="24"/>
        </w:rPr>
        <w:t>4. (5 pts)</w:t>
      </w:r>
      <w:r w:rsidRPr="00B32F09">
        <w:rPr>
          <w:rFonts w:ascii="Times New Roman" w:hAnsi="Times New Roman" w:cs="Times New Roman"/>
          <w:sz w:val="24"/>
          <w:szCs w:val="24"/>
        </w:rPr>
        <w:t xml:space="preserve"> A Newark, DE "University Farm" meteorological station is included in global data bases to estimate global and regional climate change. What is the warming (in degrees Celsius per century) for this station and how does it compare to regional, national, and global expectations? Note that the records at</w:t>
      </w:r>
    </w:p>
    <w:p w14:paraId="1EDD2659" w14:textId="265D9DBE" w:rsidR="00A728B3" w:rsidRPr="00B32F09" w:rsidRDefault="00A728B3" w:rsidP="00A54B67">
      <w:pPr>
        <w:rPr>
          <w:rFonts w:ascii="Times New Roman" w:hAnsi="Times New Roman" w:cs="Times New Roman"/>
          <w:sz w:val="24"/>
          <w:szCs w:val="24"/>
        </w:rPr>
      </w:pPr>
      <w:r>
        <w:rPr>
          <w:rFonts w:ascii="Times New Roman" w:hAnsi="Times New Roman" w:cs="Times New Roman"/>
          <w:sz w:val="24"/>
          <w:szCs w:val="24"/>
        </w:rPr>
        <w:t>The warming is at 2.78 degree Celsius per century, this rate compares to the regional in that the regional is a bit lower and it is higher than the national and global expectations.</w:t>
      </w:r>
    </w:p>
    <w:p w14:paraId="7EEAEC28" w14:textId="77777777" w:rsidR="00A54B67" w:rsidRPr="00B32F09" w:rsidRDefault="00A54B67" w:rsidP="00A54B67">
      <w:pPr>
        <w:rPr>
          <w:rFonts w:ascii="Times New Roman" w:hAnsi="Times New Roman" w:cs="Times New Roman"/>
          <w:sz w:val="24"/>
          <w:szCs w:val="24"/>
        </w:rPr>
      </w:pPr>
    </w:p>
    <w:p w14:paraId="1572B125" w14:textId="77777777" w:rsidR="00A54B67" w:rsidRPr="00B32F09" w:rsidRDefault="00A54B67" w:rsidP="00A54B67">
      <w:pPr>
        <w:jc w:val="center"/>
        <w:rPr>
          <w:rFonts w:ascii="Times New Roman" w:hAnsi="Times New Roman" w:cs="Times New Roman"/>
          <w:i/>
          <w:sz w:val="24"/>
          <w:szCs w:val="24"/>
        </w:rPr>
      </w:pPr>
      <w:r w:rsidRPr="00B32F09">
        <w:rPr>
          <w:rFonts w:ascii="Times New Roman" w:hAnsi="Times New Roman" w:cs="Times New Roman"/>
          <w:i/>
          <w:sz w:val="24"/>
          <w:szCs w:val="24"/>
        </w:rPr>
        <w:t>http://berkeleyearth.org/data-new</w:t>
      </w:r>
    </w:p>
    <w:p w14:paraId="6C02A098" w14:textId="77777777" w:rsidR="00A54B67" w:rsidRPr="00B32F09" w:rsidRDefault="00A54B67" w:rsidP="00A54B67">
      <w:pPr>
        <w:rPr>
          <w:rFonts w:ascii="Times New Roman" w:hAnsi="Times New Roman" w:cs="Times New Roman"/>
          <w:sz w:val="24"/>
          <w:szCs w:val="24"/>
        </w:rPr>
      </w:pPr>
    </w:p>
    <w:p w14:paraId="3BD7E459" w14:textId="77777777" w:rsidR="00A54B67" w:rsidRPr="00B32F09" w:rsidRDefault="00A54B67" w:rsidP="00A54B67">
      <w:pPr>
        <w:rPr>
          <w:rFonts w:ascii="Times New Roman" w:hAnsi="Times New Roman" w:cs="Times New Roman"/>
          <w:sz w:val="24"/>
          <w:szCs w:val="24"/>
        </w:rPr>
      </w:pPr>
      <w:r w:rsidRPr="00B32F09">
        <w:rPr>
          <w:rFonts w:ascii="Times New Roman" w:hAnsi="Times New Roman" w:cs="Times New Roman"/>
          <w:sz w:val="24"/>
          <w:szCs w:val="24"/>
        </w:rPr>
        <w:t>[Hint: You may want to search for "Individual Station Data" rather than gridded averages.]</w:t>
      </w:r>
    </w:p>
    <w:p w14:paraId="6460115B" w14:textId="77777777" w:rsidR="00A54B67" w:rsidRPr="00B32F09" w:rsidRDefault="00A54B67" w:rsidP="00A54B67">
      <w:pPr>
        <w:rPr>
          <w:rFonts w:ascii="Times New Roman" w:hAnsi="Times New Roman" w:cs="Times New Roman"/>
          <w:sz w:val="24"/>
          <w:szCs w:val="24"/>
        </w:rPr>
      </w:pPr>
    </w:p>
    <w:p w14:paraId="51891C2D" w14:textId="129CB01A" w:rsidR="00A54B67" w:rsidRPr="00B32F09" w:rsidRDefault="00A54B67" w:rsidP="00A54B67">
      <w:pPr>
        <w:rPr>
          <w:rFonts w:ascii="Times New Roman" w:hAnsi="Times New Roman" w:cs="Times New Roman"/>
          <w:sz w:val="24"/>
          <w:szCs w:val="24"/>
        </w:rPr>
      </w:pPr>
      <w:r w:rsidRPr="00B32F09">
        <w:rPr>
          <w:rFonts w:ascii="Times New Roman" w:hAnsi="Times New Roman" w:cs="Times New Roman"/>
          <w:b/>
          <w:sz w:val="24"/>
          <w:szCs w:val="24"/>
        </w:rPr>
        <w:t xml:space="preserve">5. (5 pts) </w:t>
      </w:r>
      <w:r w:rsidRPr="00B32F09">
        <w:rPr>
          <w:rFonts w:ascii="Times New Roman" w:hAnsi="Times New Roman" w:cs="Times New Roman"/>
          <w:sz w:val="24"/>
          <w:szCs w:val="24"/>
        </w:rPr>
        <w:t>Please read the Op-Ed "The conversion of a Climate Change Skeptic</w:t>
      </w:r>
      <w:r w:rsidR="00B60C93">
        <w:rPr>
          <w:rFonts w:ascii="Times New Roman" w:hAnsi="Times New Roman" w:cs="Times New Roman"/>
          <w:sz w:val="24"/>
          <w:szCs w:val="24"/>
        </w:rPr>
        <w:t>,</w:t>
      </w:r>
      <w:r w:rsidRPr="00B32F09">
        <w:rPr>
          <w:rFonts w:ascii="Times New Roman" w:hAnsi="Times New Roman" w:cs="Times New Roman"/>
          <w:sz w:val="24"/>
          <w:szCs w:val="24"/>
        </w:rPr>
        <w:t>"</w:t>
      </w:r>
      <w:r w:rsidR="00B60C93">
        <w:rPr>
          <w:rFonts w:ascii="Times New Roman" w:hAnsi="Times New Roman" w:cs="Times New Roman"/>
          <w:sz w:val="24"/>
          <w:szCs w:val="24"/>
        </w:rPr>
        <w:t xml:space="preserve"> at</w:t>
      </w:r>
      <w:r w:rsidRPr="00B32F09">
        <w:rPr>
          <w:rFonts w:ascii="Times New Roman" w:hAnsi="Times New Roman" w:cs="Times New Roman"/>
          <w:sz w:val="24"/>
          <w:szCs w:val="24"/>
        </w:rPr>
        <w:t xml:space="preserve"> </w:t>
      </w:r>
    </w:p>
    <w:p w14:paraId="140AD426" w14:textId="77777777" w:rsidR="00A54B67" w:rsidRPr="00B32F09" w:rsidRDefault="00A54B67" w:rsidP="00A54B67">
      <w:pPr>
        <w:jc w:val="center"/>
        <w:rPr>
          <w:rFonts w:ascii="Times New Roman" w:hAnsi="Times New Roman" w:cs="Times New Roman"/>
          <w:i/>
          <w:sz w:val="24"/>
          <w:szCs w:val="24"/>
        </w:rPr>
      </w:pPr>
      <w:r w:rsidRPr="00B32F09">
        <w:rPr>
          <w:rFonts w:ascii="Times New Roman" w:hAnsi="Times New Roman" w:cs="Times New Roman"/>
          <w:i/>
          <w:sz w:val="24"/>
          <w:szCs w:val="24"/>
        </w:rPr>
        <w:t>https://www.nytimes.com/2012/07/30/opinion/the-conversion-of-a-climate-change-skeptic.html</w:t>
      </w:r>
    </w:p>
    <w:p w14:paraId="7E797B8F" w14:textId="534FA6D8" w:rsidR="00A54B67" w:rsidRDefault="00B60C93" w:rsidP="00A54B67">
      <w:pPr>
        <w:rPr>
          <w:rFonts w:ascii="Times New Roman" w:hAnsi="Times New Roman" w:cs="Times New Roman"/>
          <w:sz w:val="24"/>
          <w:szCs w:val="24"/>
        </w:rPr>
      </w:pPr>
      <w:r w:rsidRPr="00B32F09">
        <w:rPr>
          <w:rFonts w:ascii="Times New Roman" w:hAnsi="Times New Roman" w:cs="Times New Roman"/>
          <w:sz w:val="24"/>
          <w:szCs w:val="24"/>
        </w:rPr>
        <w:t>that appeared in the New York Times</w:t>
      </w:r>
      <w:r>
        <w:rPr>
          <w:rFonts w:ascii="Times New Roman" w:hAnsi="Times New Roman" w:cs="Times New Roman"/>
          <w:sz w:val="24"/>
          <w:szCs w:val="24"/>
        </w:rPr>
        <w:t xml:space="preserve"> in 2012. T</w:t>
      </w:r>
      <w:r w:rsidRPr="00B32F09">
        <w:rPr>
          <w:rFonts w:ascii="Times New Roman" w:hAnsi="Times New Roman" w:cs="Times New Roman"/>
          <w:sz w:val="24"/>
          <w:szCs w:val="24"/>
        </w:rPr>
        <w:t>ry to answer the following questions</w:t>
      </w:r>
    </w:p>
    <w:p w14:paraId="2A71C0E3" w14:textId="77777777" w:rsidR="00B60C93" w:rsidRPr="00B32F09" w:rsidRDefault="00B60C93" w:rsidP="00A54B67">
      <w:pPr>
        <w:rPr>
          <w:rFonts w:ascii="Times New Roman" w:hAnsi="Times New Roman" w:cs="Times New Roman"/>
          <w:sz w:val="24"/>
          <w:szCs w:val="24"/>
        </w:rPr>
      </w:pPr>
    </w:p>
    <w:p w14:paraId="15862147" w14:textId="77777777" w:rsidR="00A54B67" w:rsidRPr="00B32F09" w:rsidRDefault="00A54B67" w:rsidP="00A54B67">
      <w:pPr>
        <w:rPr>
          <w:rFonts w:ascii="Times New Roman" w:hAnsi="Times New Roman" w:cs="Times New Roman"/>
          <w:sz w:val="24"/>
          <w:szCs w:val="24"/>
        </w:rPr>
      </w:pPr>
      <w:r w:rsidRPr="00B32F09">
        <w:rPr>
          <w:rFonts w:ascii="Times New Roman" w:hAnsi="Times New Roman" w:cs="Times New Roman"/>
          <w:sz w:val="24"/>
          <w:szCs w:val="24"/>
        </w:rPr>
        <w:t>5.1 What did Prof. Mueller do to change his mind about climate change?</w:t>
      </w:r>
    </w:p>
    <w:p w14:paraId="55B74BE0" w14:textId="6FB380CA" w:rsidR="00A54B67" w:rsidRPr="00B32F09" w:rsidRDefault="00A728B3" w:rsidP="00A54B67">
      <w:pPr>
        <w:rPr>
          <w:rFonts w:ascii="Times New Roman" w:hAnsi="Times New Roman" w:cs="Times New Roman"/>
          <w:sz w:val="24"/>
          <w:szCs w:val="24"/>
        </w:rPr>
      </w:pPr>
      <w:r w:rsidRPr="00B32F09">
        <w:rPr>
          <w:rFonts w:ascii="Times New Roman" w:hAnsi="Times New Roman" w:cs="Times New Roman"/>
          <w:sz w:val="24"/>
          <w:szCs w:val="24"/>
        </w:rPr>
        <w:t xml:space="preserve">Prof. Mueller </w:t>
      </w:r>
      <w:r>
        <w:rPr>
          <w:rFonts w:ascii="Times New Roman" w:hAnsi="Times New Roman" w:cs="Times New Roman"/>
          <w:sz w:val="24"/>
          <w:szCs w:val="24"/>
        </w:rPr>
        <w:t xml:space="preserve">carefully </w:t>
      </w:r>
      <w:r w:rsidR="00645E99">
        <w:rPr>
          <w:rFonts w:ascii="Times New Roman" w:hAnsi="Times New Roman" w:cs="Times New Roman"/>
          <w:sz w:val="24"/>
          <w:szCs w:val="24"/>
        </w:rPr>
        <w:t>analyzed</w:t>
      </w:r>
      <w:r>
        <w:rPr>
          <w:rFonts w:ascii="Times New Roman" w:hAnsi="Times New Roman" w:cs="Times New Roman"/>
          <w:sz w:val="24"/>
          <w:szCs w:val="24"/>
        </w:rPr>
        <w:t xml:space="preserve"> the report </w:t>
      </w:r>
      <w:hyperlink r:id="rId7" w:tgtFrame="_blank" w:history="1">
        <w:r w:rsidRPr="00645E99">
          <w:rPr>
            <w:rStyle w:val="Hyperlink"/>
            <w:rFonts w:ascii="Times New Roman" w:hAnsi="Times New Roman" w:cs="Times New Roman"/>
            <w:sz w:val="24"/>
            <w:szCs w:val="24"/>
          </w:rPr>
          <w:t>Berkeley Earth Surface Temperature</w:t>
        </w:r>
      </w:hyperlink>
      <w:r w:rsidR="00645E99">
        <w:rPr>
          <w:rFonts w:ascii="Times New Roman" w:hAnsi="Times New Roman" w:cs="Times New Roman"/>
          <w:sz w:val="24"/>
          <w:szCs w:val="24"/>
        </w:rPr>
        <w:t xml:space="preserve"> project and their</w:t>
      </w:r>
      <w:r w:rsidR="00645E99" w:rsidRPr="00645E99">
        <w:rPr>
          <w:rFonts w:ascii="Times New Roman" w:hAnsi="Times New Roman" w:cs="Times New Roman"/>
          <w:sz w:val="24"/>
          <w:szCs w:val="24"/>
        </w:rPr>
        <w:t xml:space="preserve"> results show that the average temperature of the earth’s land has risen by two and a half degrees Fahrenheit over the past 250 years, including an increase of one and a half degrees over the most recent 50 years. Moreover, it appears likely that essentially all of this increase results from the human emission of greenhouse gases.</w:t>
      </w:r>
    </w:p>
    <w:p w14:paraId="73E6BB38" w14:textId="77777777" w:rsidR="00A54B67" w:rsidRPr="00B32F09" w:rsidRDefault="00A54B67" w:rsidP="00A54B67">
      <w:pPr>
        <w:rPr>
          <w:rFonts w:ascii="Times New Roman" w:hAnsi="Times New Roman" w:cs="Times New Roman"/>
          <w:sz w:val="24"/>
          <w:szCs w:val="24"/>
        </w:rPr>
      </w:pPr>
      <w:r w:rsidRPr="00B32F09">
        <w:rPr>
          <w:rFonts w:ascii="Times New Roman" w:hAnsi="Times New Roman" w:cs="Times New Roman"/>
          <w:sz w:val="24"/>
          <w:szCs w:val="24"/>
        </w:rPr>
        <w:t>5.2 What errors are contained within air temperature data used to estimate a global average?</w:t>
      </w:r>
    </w:p>
    <w:p w14:paraId="75A9544B" w14:textId="0A498993" w:rsidR="00A54B67" w:rsidRPr="00B32F09" w:rsidRDefault="00DF27F7" w:rsidP="00A54B67">
      <w:pPr>
        <w:rPr>
          <w:rFonts w:ascii="Times New Roman" w:hAnsi="Times New Roman" w:cs="Times New Roman"/>
          <w:sz w:val="24"/>
          <w:szCs w:val="24"/>
        </w:rPr>
      </w:pPr>
      <w:r>
        <w:rPr>
          <w:rFonts w:ascii="Times New Roman" w:hAnsi="Times New Roman" w:cs="Times New Roman"/>
          <w:sz w:val="24"/>
          <w:szCs w:val="24"/>
        </w:rPr>
        <w:t>The errors are the inclusion of solar activity as a factor that increases the global temperatures yet solar activity only increases the brightness of the su.</w:t>
      </w:r>
    </w:p>
    <w:p w14:paraId="7C13B24F" w14:textId="77777777" w:rsidR="00A54B67" w:rsidRPr="00B32F09" w:rsidRDefault="00A54B67" w:rsidP="00A54B67">
      <w:pPr>
        <w:rPr>
          <w:rFonts w:ascii="Times New Roman" w:hAnsi="Times New Roman" w:cs="Times New Roman"/>
          <w:sz w:val="24"/>
          <w:szCs w:val="24"/>
        </w:rPr>
      </w:pPr>
      <w:r w:rsidRPr="00B32F09">
        <w:rPr>
          <w:rFonts w:ascii="Times New Roman" w:hAnsi="Times New Roman" w:cs="Times New Roman"/>
          <w:sz w:val="24"/>
          <w:szCs w:val="24"/>
        </w:rPr>
        <w:t>5.3 How does his conclusion differ from that of the International Panel of Climate Change?</w:t>
      </w:r>
    </w:p>
    <w:p w14:paraId="1AAC84A7" w14:textId="4A8ABCDA" w:rsidR="00A54B67" w:rsidRPr="00B32F09" w:rsidRDefault="00645E99" w:rsidP="00645E99">
      <w:pPr>
        <w:rPr>
          <w:rFonts w:ascii="Times New Roman" w:hAnsi="Times New Roman" w:cs="Times New Roman"/>
          <w:sz w:val="24"/>
          <w:szCs w:val="24"/>
        </w:rPr>
      </w:pPr>
      <w:r>
        <w:rPr>
          <w:rFonts w:ascii="Times New Roman" w:hAnsi="Times New Roman" w:cs="Times New Roman"/>
          <w:sz w:val="24"/>
          <w:szCs w:val="24"/>
        </w:rPr>
        <w:t xml:space="preserve">His conclusion defers from that of the International Panel of Climate Change in that while </w:t>
      </w:r>
      <w:r w:rsidRPr="00645E99">
        <w:rPr>
          <w:rFonts w:ascii="Times New Roman" w:hAnsi="Times New Roman" w:cs="Times New Roman"/>
          <w:sz w:val="24"/>
          <w:szCs w:val="24"/>
        </w:rPr>
        <w:t xml:space="preserve">I.P.C.C. </w:t>
      </w:r>
      <w:r>
        <w:rPr>
          <w:rFonts w:ascii="Times New Roman" w:hAnsi="Times New Roman" w:cs="Times New Roman"/>
          <w:sz w:val="24"/>
          <w:szCs w:val="24"/>
        </w:rPr>
        <w:t xml:space="preserve"> </w:t>
      </w:r>
      <w:r w:rsidRPr="00645E99">
        <w:rPr>
          <w:rFonts w:ascii="Times New Roman" w:hAnsi="Times New Roman" w:cs="Times New Roman"/>
          <w:sz w:val="24"/>
          <w:szCs w:val="24"/>
        </w:rPr>
        <w:t>concluded only that most of the warming of the prior 50 years could be attributed to humans.</w:t>
      </w:r>
      <w:r>
        <w:rPr>
          <w:rFonts w:ascii="Times New Roman" w:hAnsi="Times New Roman" w:cs="Times New Roman"/>
          <w:sz w:val="24"/>
          <w:szCs w:val="24"/>
        </w:rPr>
        <w:t xml:space="preserve"> </w:t>
      </w:r>
      <w:r w:rsidR="000A5514">
        <w:rPr>
          <w:rFonts w:ascii="Times New Roman" w:hAnsi="Times New Roman" w:cs="Times New Roman"/>
          <w:sz w:val="24"/>
          <w:szCs w:val="24"/>
        </w:rPr>
        <w:t>I</w:t>
      </w:r>
      <w:r w:rsidRPr="00645E99">
        <w:rPr>
          <w:rFonts w:ascii="Times New Roman" w:hAnsi="Times New Roman" w:cs="Times New Roman"/>
          <w:sz w:val="24"/>
          <w:szCs w:val="24"/>
        </w:rPr>
        <w:t>t was possible, according to the I.P.C.C. consensus statement, that the warming before 1956 could be because of changes in solar activity, and that even a substantial part of the more recent warming could be natural.</w:t>
      </w:r>
      <w:r w:rsidR="000A5514">
        <w:rPr>
          <w:rFonts w:ascii="Times New Roman" w:hAnsi="Times New Roman" w:cs="Times New Roman"/>
          <w:sz w:val="24"/>
          <w:szCs w:val="24"/>
        </w:rPr>
        <w:t xml:space="preserve"> He rather concluded that the global warming was caused by the rise in the amount of carbon dioxide in the atmosphere.</w:t>
      </w:r>
    </w:p>
    <w:p w14:paraId="6769A932" w14:textId="2D891F4E" w:rsidR="00A54B67" w:rsidRDefault="00A54B67" w:rsidP="00A54B67">
      <w:pPr>
        <w:rPr>
          <w:rFonts w:ascii="Times New Roman" w:hAnsi="Times New Roman" w:cs="Times New Roman"/>
          <w:sz w:val="24"/>
          <w:szCs w:val="24"/>
        </w:rPr>
      </w:pPr>
      <w:r w:rsidRPr="00B32F09">
        <w:rPr>
          <w:rFonts w:ascii="Times New Roman" w:hAnsi="Times New Roman" w:cs="Times New Roman"/>
          <w:sz w:val="24"/>
          <w:szCs w:val="24"/>
        </w:rPr>
        <w:t>5.4 How important are effects due to solar cycles, volcanos, and ocean currents on climate change?</w:t>
      </w:r>
    </w:p>
    <w:p w14:paraId="0082C65C" w14:textId="7D9E63F0" w:rsidR="000A5514" w:rsidRPr="00B32F09" w:rsidRDefault="000A5514" w:rsidP="00A54B67">
      <w:pPr>
        <w:rPr>
          <w:rFonts w:ascii="Times New Roman" w:hAnsi="Times New Roman" w:cs="Times New Roman"/>
          <w:sz w:val="24"/>
          <w:szCs w:val="24"/>
        </w:rPr>
      </w:pPr>
      <w:r>
        <w:rPr>
          <w:rFonts w:ascii="Times New Roman" w:hAnsi="Times New Roman" w:cs="Times New Roman"/>
          <w:sz w:val="24"/>
          <w:szCs w:val="24"/>
        </w:rPr>
        <w:t>They are of great importance because they lead to flattening of the curve on the global change in temperatures.</w:t>
      </w:r>
    </w:p>
    <w:p w14:paraId="45D34C24" w14:textId="77777777" w:rsidR="00A54B67" w:rsidRPr="00B32F09" w:rsidRDefault="00A54B67" w:rsidP="00A54B67">
      <w:pPr>
        <w:rPr>
          <w:rFonts w:ascii="Times New Roman" w:hAnsi="Times New Roman" w:cs="Times New Roman"/>
          <w:sz w:val="24"/>
          <w:szCs w:val="24"/>
        </w:rPr>
      </w:pPr>
    </w:p>
    <w:p w14:paraId="561CDCF0" w14:textId="47B5F206" w:rsidR="00A54B67" w:rsidRDefault="00A54B67" w:rsidP="00A54B67">
      <w:pPr>
        <w:rPr>
          <w:rFonts w:ascii="Times New Roman" w:hAnsi="Times New Roman" w:cs="Times New Roman"/>
          <w:sz w:val="24"/>
          <w:szCs w:val="24"/>
        </w:rPr>
      </w:pPr>
      <w:r w:rsidRPr="00B32F09">
        <w:rPr>
          <w:rFonts w:ascii="Times New Roman" w:hAnsi="Times New Roman" w:cs="Times New Roman"/>
          <w:sz w:val="24"/>
          <w:szCs w:val="24"/>
        </w:rPr>
        <w:t>5</w:t>
      </w:r>
      <w:r w:rsidR="00B60C93">
        <w:rPr>
          <w:rFonts w:ascii="Times New Roman" w:hAnsi="Times New Roman" w:cs="Times New Roman"/>
          <w:sz w:val="24"/>
          <w:szCs w:val="24"/>
        </w:rPr>
        <w:t>.5 Can Hurricane Katrina and the</w:t>
      </w:r>
      <w:r w:rsidRPr="00B32F09">
        <w:rPr>
          <w:rFonts w:ascii="Times New Roman" w:hAnsi="Times New Roman" w:cs="Times New Roman"/>
          <w:sz w:val="24"/>
          <w:szCs w:val="24"/>
        </w:rPr>
        <w:t xml:space="preserve"> 1800 people killed </w:t>
      </w:r>
      <w:r w:rsidR="00B60C93">
        <w:rPr>
          <w:rFonts w:ascii="Times New Roman" w:hAnsi="Times New Roman" w:cs="Times New Roman"/>
          <w:sz w:val="24"/>
          <w:szCs w:val="24"/>
        </w:rPr>
        <w:t xml:space="preserve">by it </w:t>
      </w:r>
      <w:r w:rsidRPr="00B32F09">
        <w:rPr>
          <w:rFonts w:ascii="Times New Roman" w:hAnsi="Times New Roman" w:cs="Times New Roman"/>
          <w:sz w:val="24"/>
          <w:szCs w:val="24"/>
        </w:rPr>
        <w:t>in N</w:t>
      </w:r>
      <w:r w:rsidR="00B60C93">
        <w:rPr>
          <w:rFonts w:ascii="Times New Roman" w:hAnsi="Times New Roman" w:cs="Times New Roman"/>
          <w:sz w:val="24"/>
          <w:szCs w:val="24"/>
        </w:rPr>
        <w:t>ew Orleans be attributed</w:t>
      </w:r>
      <w:r w:rsidRPr="00B32F09">
        <w:rPr>
          <w:rFonts w:ascii="Times New Roman" w:hAnsi="Times New Roman" w:cs="Times New Roman"/>
          <w:sz w:val="24"/>
          <w:szCs w:val="24"/>
        </w:rPr>
        <w:t xml:space="preserve"> to a changing climate?</w:t>
      </w:r>
      <w:r w:rsidR="00B60C93">
        <w:rPr>
          <w:rFonts w:ascii="Times New Roman" w:hAnsi="Times New Roman" w:cs="Times New Roman"/>
          <w:sz w:val="24"/>
          <w:szCs w:val="24"/>
        </w:rPr>
        <w:t xml:space="preserve"> If so why? If not, why not?</w:t>
      </w:r>
    </w:p>
    <w:p w14:paraId="2A12B170" w14:textId="26599B7B" w:rsidR="000A5514" w:rsidRPr="00B32F09" w:rsidRDefault="000A5514" w:rsidP="00A54B67">
      <w:pPr>
        <w:rPr>
          <w:rFonts w:ascii="Times New Roman" w:hAnsi="Times New Roman" w:cs="Times New Roman"/>
          <w:sz w:val="24"/>
          <w:szCs w:val="24"/>
        </w:rPr>
      </w:pPr>
      <w:r>
        <w:rPr>
          <w:rFonts w:ascii="Times New Roman" w:hAnsi="Times New Roman" w:cs="Times New Roman"/>
          <w:sz w:val="24"/>
          <w:szCs w:val="24"/>
        </w:rPr>
        <w:t>Hurricane Katrina cannot be attributed to the changing climate since the number of hurricanes hitting the U.S are decreasing, moreover, global warming cannot be attributed to the hurricane since the temperatures are less warm that they were a thousand years ago.</w:t>
      </w:r>
    </w:p>
    <w:p w14:paraId="2C54D78D" w14:textId="77777777" w:rsidR="00A54B67" w:rsidRPr="00B32F09" w:rsidRDefault="00A54B67" w:rsidP="00A54B67">
      <w:pPr>
        <w:rPr>
          <w:rFonts w:ascii="Times New Roman" w:hAnsi="Times New Roman" w:cs="Times New Roman"/>
          <w:sz w:val="24"/>
          <w:szCs w:val="24"/>
        </w:rPr>
      </w:pPr>
    </w:p>
    <w:p w14:paraId="4DDE196F" w14:textId="383E26B8" w:rsidR="00A54B67" w:rsidRDefault="00A54B67" w:rsidP="00A54B67">
      <w:pPr>
        <w:rPr>
          <w:rFonts w:ascii="Times New Roman" w:hAnsi="Times New Roman" w:cs="Times New Roman"/>
          <w:sz w:val="24"/>
          <w:szCs w:val="24"/>
        </w:rPr>
      </w:pPr>
      <w:r w:rsidRPr="00B32F09">
        <w:rPr>
          <w:rFonts w:ascii="Times New Roman" w:hAnsi="Times New Roman" w:cs="Times New Roman"/>
          <w:b/>
          <w:sz w:val="24"/>
          <w:szCs w:val="24"/>
        </w:rPr>
        <w:t>6. (5 pts)</w:t>
      </w:r>
      <w:r w:rsidRPr="00B32F09">
        <w:rPr>
          <w:rFonts w:ascii="Times New Roman" w:hAnsi="Times New Roman" w:cs="Times New Roman"/>
          <w:sz w:val="24"/>
          <w:szCs w:val="24"/>
        </w:rPr>
        <w:t xml:space="preserve"> Modern Climate Change models use both assumed CO</w:t>
      </w:r>
      <w:r w:rsidRPr="00B32F09">
        <w:rPr>
          <w:rFonts w:ascii="Times New Roman" w:hAnsi="Times New Roman" w:cs="Times New Roman"/>
          <w:sz w:val="24"/>
          <w:szCs w:val="24"/>
          <w:vertAlign w:val="subscript"/>
        </w:rPr>
        <w:t>2</w:t>
      </w:r>
      <w:r w:rsidRPr="00B32F09">
        <w:rPr>
          <w:rFonts w:ascii="Times New Roman" w:hAnsi="Times New Roman" w:cs="Times New Roman"/>
          <w:sz w:val="24"/>
          <w:szCs w:val="24"/>
        </w:rPr>
        <w:t xml:space="preserve"> emission scenarios and assumed policy scenarios to project our current climate 50-100 years into the future. In your opinion, which of the five "Shared Socioeconomic Pathways" (SSP listed in Table-2 of Riahi et al. (2017) and reproduced below) should be used for the United States of America for the next 50-100 years? Putting this question in another way, I ask you as scientists and citizens which of these five scenarios describe our nations's likely attitudes, outlooks, and behaviors best for the next 50 years or so? Please </w:t>
      </w:r>
      <w:r w:rsidRPr="00B32F09">
        <w:rPr>
          <w:rFonts w:ascii="Times New Roman" w:hAnsi="Times New Roman" w:cs="Times New Roman"/>
          <w:b/>
          <w:i/>
          <w:sz w:val="24"/>
          <w:szCs w:val="24"/>
        </w:rPr>
        <w:t>explain both your reasoning and elaborate</w:t>
      </w:r>
      <w:r w:rsidRPr="00B32F09">
        <w:rPr>
          <w:rFonts w:ascii="Times New Roman" w:hAnsi="Times New Roman" w:cs="Times New Roman"/>
          <w:sz w:val="24"/>
          <w:szCs w:val="24"/>
        </w:rPr>
        <w:t xml:space="preserve"> by reflecting on your own and your larger community's perspectives.</w:t>
      </w:r>
    </w:p>
    <w:p w14:paraId="43603BCF" w14:textId="7E0C32E7" w:rsidR="00DF27F7" w:rsidRPr="00B32F09" w:rsidRDefault="00DF27F7" w:rsidP="00A54B67">
      <w:pPr>
        <w:rPr>
          <w:rFonts w:ascii="Times New Roman" w:hAnsi="Times New Roman" w:cs="Times New Roman"/>
          <w:sz w:val="24"/>
          <w:szCs w:val="24"/>
        </w:rPr>
      </w:pPr>
      <w:r>
        <w:rPr>
          <w:rFonts w:ascii="Times New Roman" w:hAnsi="Times New Roman" w:cs="Times New Roman"/>
          <w:sz w:val="24"/>
          <w:szCs w:val="24"/>
        </w:rPr>
        <w:t xml:space="preserve">Among these scenarios, SSP5 best describes the behaviors of Americans in the next 50-100 years. This because taking the highway where high challenges are mitigated and low challenges are adapted, technological advances will lead to effective fossil fuel management as more environmental friendly energy </w:t>
      </w:r>
      <w:r w:rsidR="006517CD">
        <w:rPr>
          <w:rFonts w:ascii="Times New Roman" w:hAnsi="Times New Roman" w:cs="Times New Roman"/>
          <w:sz w:val="24"/>
          <w:szCs w:val="24"/>
        </w:rPr>
        <w:t>sources</w:t>
      </w:r>
      <w:r>
        <w:rPr>
          <w:rFonts w:ascii="Times New Roman" w:hAnsi="Times New Roman" w:cs="Times New Roman"/>
          <w:sz w:val="24"/>
          <w:szCs w:val="24"/>
        </w:rPr>
        <w:t xml:space="preserve"> are enhance through geo-engineering. </w:t>
      </w:r>
      <w:r w:rsidR="006517CD">
        <w:rPr>
          <w:rFonts w:ascii="Times New Roman" w:hAnsi="Times New Roman" w:cs="Times New Roman"/>
          <w:sz w:val="24"/>
          <w:szCs w:val="24"/>
        </w:rPr>
        <w:t>The larger community in the recent times are going for green energy and with time, the fossil fuel energy will decline as environmentalist will aim to controlling air pollution. Thus this is the best reflective American future in the next 50 years.</w:t>
      </w:r>
    </w:p>
    <w:p w14:paraId="5C828FAA" w14:textId="77777777" w:rsidR="00A54B67" w:rsidRPr="00B32F09" w:rsidRDefault="00A54B67" w:rsidP="00A54B67">
      <w:pPr>
        <w:rPr>
          <w:rFonts w:ascii="Times New Roman" w:hAnsi="Times New Roman" w:cs="Times New Roman"/>
          <w:sz w:val="24"/>
          <w:szCs w:val="24"/>
        </w:rPr>
      </w:pPr>
    </w:p>
    <w:p w14:paraId="17CE4C85" w14:textId="77777777" w:rsidR="00A54B67" w:rsidRPr="00B32F09" w:rsidRDefault="00A54B67" w:rsidP="00A54B67">
      <w:pPr>
        <w:rPr>
          <w:rFonts w:ascii="Times New Roman" w:hAnsi="Times New Roman" w:cs="Times New Roman"/>
          <w:sz w:val="24"/>
          <w:szCs w:val="24"/>
        </w:rPr>
      </w:pPr>
      <w:r w:rsidRPr="00B32F09">
        <w:rPr>
          <w:rFonts w:ascii="Times New Roman" w:hAnsi="Times New Roman" w:cs="Times New Roman"/>
          <w:noProof/>
          <w:sz w:val="24"/>
          <w:szCs w:val="24"/>
        </w:rPr>
        <w:drawing>
          <wp:inline distT="0" distB="0" distL="0" distR="0" wp14:anchorId="0FB86944" wp14:editId="30AB01B0">
            <wp:extent cx="6766560" cy="376209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11-30 at 11.19.01 AM.png"/>
                    <pic:cNvPicPr/>
                  </pic:nvPicPr>
                  <pic:blipFill>
                    <a:blip r:embed="rId8">
                      <a:extLst>
                        <a:ext uri="{28A0092B-C50C-407E-A947-70E740481C1C}">
                          <a14:useLocalDpi xmlns:a14="http://schemas.microsoft.com/office/drawing/2010/main" val="0"/>
                        </a:ext>
                      </a:extLst>
                    </a:blip>
                    <a:stretch>
                      <a:fillRect/>
                    </a:stretch>
                  </pic:blipFill>
                  <pic:spPr>
                    <a:xfrm>
                      <a:off x="0" y="0"/>
                      <a:ext cx="6766560" cy="3762093"/>
                    </a:xfrm>
                    <a:prstGeom prst="rect">
                      <a:avLst/>
                    </a:prstGeom>
                  </pic:spPr>
                </pic:pic>
              </a:graphicData>
            </a:graphic>
          </wp:inline>
        </w:drawing>
      </w:r>
    </w:p>
    <w:p w14:paraId="605A4309" w14:textId="77777777" w:rsidR="00A54B67" w:rsidRPr="00B32F09" w:rsidRDefault="00A54B67" w:rsidP="00A54B67">
      <w:pPr>
        <w:rPr>
          <w:rFonts w:ascii="Times New Roman" w:hAnsi="Times New Roman" w:cs="Times New Roman"/>
          <w:sz w:val="24"/>
          <w:szCs w:val="24"/>
        </w:rPr>
      </w:pPr>
    </w:p>
    <w:p w14:paraId="01CA9D5F" w14:textId="77777777" w:rsidR="00A54B67" w:rsidRPr="00B32F09" w:rsidRDefault="00A54B67" w:rsidP="00A54B67">
      <w:pPr>
        <w:rPr>
          <w:rFonts w:ascii="Times New Roman" w:hAnsi="Times New Roman" w:cs="Times New Roman"/>
          <w:sz w:val="24"/>
          <w:szCs w:val="24"/>
        </w:rPr>
      </w:pPr>
      <w:r w:rsidRPr="00B32F09">
        <w:rPr>
          <w:rFonts w:ascii="Times New Roman" w:hAnsi="Times New Roman" w:cs="Times New Roman"/>
          <w:sz w:val="24"/>
          <w:szCs w:val="24"/>
        </w:rPr>
        <w:t>[The original peer-reviewed paper is posted on Canvas in the same directory as all class materials from Nov.-30, e.g., Files&gt;MuenchowLectures&gt;Lecture21_Climate&gt;2017-Riahi.pdf.]</w:t>
      </w:r>
    </w:p>
    <w:p w14:paraId="2A564CD5" w14:textId="1622F551" w:rsidR="00416641" w:rsidRDefault="00416641" w:rsidP="00500C20">
      <w:pPr>
        <w:spacing w:after="0" w:line="240" w:lineRule="auto"/>
        <w:ind w:left="720" w:hanging="720"/>
        <w:rPr>
          <w:rFonts w:ascii="Times New Roman" w:hAnsi="Times New Roman" w:cs="Times New Roman"/>
          <w:b/>
          <w:bCs/>
          <w:sz w:val="24"/>
          <w:szCs w:val="24"/>
        </w:rPr>
      </w:pPr>
    </w:p>
    <w:p w14:paraId="4BB74737" w14:textId="77777777" w:rsidR="00B32F09" w:rsidRDefault="00B32F09">
      <w:pPr>
        <w:rPr>
          <w:rFonts w:ascii="Times New Roman" w:hAnsi="Times New Roman" w:cs="Times New Roman"/>
          <w:b/>
          <w:bCs/>
          <w:sz w:val="24"/>
          <w:szCs w:val="24"/>
        </w:rPr>
      </w:pPr>
      <w:r>
        <w:rPr>
          <w:rFonts w:ascii="Times New Roman" w:hAnsi="Times New Roman" w:cs="Times New Roman"/>
          <w:b/>
          <w:bCs/>
          <w:sz w:val="24"/>
          <w:szCs w:val="24"/>
        </w:rPr>
        <w:br w:type="page"/>
      </w:r>
    </w:p>
    <w:p w14:paraId="399880FA" w14:textId="43A27D8C" w:rsidR="00500C20" w:rsidRDefault="00F5199F" w:rsidP="00500C20">
      <w:pPr>
        <w:spacing w:after="0" w:line="240" w:lineRule="auto"/>
        <w:ind w:left="720" w:hanging="720"/>
        <w:rPr>
          <w:rFonts w:ascii="Times New Roman" w:hAnsi="Times New Roman" w:cs="Times New Roman"/>
          <w:b/>
          <w:bCs/>
          <w:sz w:val="24"/>
          <w:szCs w:val="24"/>
        </w:rPr>
      </w:pPr>
      <w:r>
        <w:rPr>
          <w:rFonts w:ascii="Times New Roman" w:hAnsi="Times New Roman" w:cs="Times New Roman"/>
          <w:b/>
          <w:bCs/>
          <w:sz w:val="24"/>
          <w:szCs w:val="24"/>
        </w:rPr>
        <w:t>Part II Questions from Chapters 12, 14, and 15 and external sources.</w:t>
      </w:r>
      <w:r w:rsidR="00500C20" w:rsidRPr="003C4B0A">
        <w:rPr>
          <w:rFonts w:ascii="Times New Roman" w:hAnsi="Times New Roman" w:cs="Times New Roman"/>
          <w:b/>
          <w:bCs/>
          <w:sz w:val="24"/>
          <w:szCs w:val="24"/>
        </w:rPr>
        <w:t xml:space="preserve"> </w:t>
      </w:r>
    </w:p>
    <w:p w14:paraId="11F73BD6" w14:textId="54BF2EE6" w:rsidR="00F5199F" w:rsidRDefault="00F5199F" w:rsidP="00500C20">
      <w:pPr>
        <w:spacing w:after="0" w:line="240" w:lineRule="auto"/>
        <w:ind w:left="720" w:hanging="720"/>
        <w:rPr>
          <w:rFonts w:ascii="Times New Roman" w:hAnsi="Times New Roman" w:cs="Times New Roman"/>
          <w:b/>
          <w:bCs/>
          <w:sz w:val="24"/>
          <w:szCs w:val="24"/>
        </w:rPr>
      </w:pPr>
    </w:p>
    <w:p w14:paraId="6D577F3A" w14:textId="658D3DCE" w:rsidR="00F5199F" w:rsidRDefault="00F5199F" w:rsidP="00F5199F">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Question 1 (10 points): </w:t>
      </w:r>
      <w:r w:rsidRPr="001217A9">
        <w:rPr>
          <w:rFonts w:ascii="Times New Roman" w:hAnsi="Times New Roman" w:cs="Times New Roman"/>
          <w:sz w:val="24"/>
          <w:szCs w:val="24"/>
        </w:rPr>
        <w:t xml:space="preserve">The following is a list of “vocabulary” the mastery of which is important in learning the language of </w:t>
      </w:r>
      <w:r>
        <w:rPr>
          <w:rFonts w:ascii="Times New Roman" w:hAnsi="Times New Roman" w:cs="Times New Roman"/>
          <w:sz w:val="24"/>
          <w:szCs w:val="24"/>
        </w:rPr>
        <w:t>marine life and ecology</w:t>
      </w:r>
      <w:r w:rsidRPr="001217A9">
        <w:rPr>
          <w:rFonts w:ascii="Times New Roman" w:hAnsi="Times New Roman" w:cs="Times New Roman"/>
          <w:sz w:val="24"/>
          <w:szCs w:val="24"/>
        </w:rPr>
        <w:t xml:space="preserve">.  </w:t>
      </w:r>
      <w:r w:rsidR="00E02CBB">
        <w:rPr>
          <w:rFonts w:ascii="Times New Roman" w:hAnsi="Times New Roman" w:cs="Times New Roman"/>
          <w:sz w:val="24"/>
          <w:szCs w:val="24"/>
        </w:rPr>
        <w:t xml:space="preserve">Provide a short explanation, or definition, that demonstrates that you have understood the concept in the context of this course. </w:t>
      </w:r>
      <w:r w:rsidRPr="001217A9">
        <w:rPr>
          <w:rFonts w:ascii="Times New Roman" w:hAnsi="Times New Roman" w:cs="Times New Roman"/>
          <w:sz w:val="24"/>
          <w:szCs w:val="24"/>
        </w:rPr>
        <w:t>Do not copy definitions from Wikipedia, these will not earn you any credit (</w:t>
      </w:r>
      <w:r w:rsidR="00067022">
        <w:rPr>
          <w:rFonts w:ascii="Times New Roman" w:hAnsi="Times New Roman" w:cs="Times New Roman"/>
          <w:sz w:val="24"/>
          <w:szCs w:val="24"/>
        </w:rPr>
        <w:t>I</w:t>
      </w:r>
      <w:r w:rsidRPr="001217A9">
        <w:rPr>
          <w:rFonts w:ascii="Times New Roman" w:hAnsi="Times New Roman" w:cs="Times New Roman"/>
          <w:sz w:val="24"/>
          <w:szCs w:val="24"/>
        </w:rPr>
        <w:t xml:space="preserve"> will check).</w:t>
      </w:r>
    </w:p>
    <w:p w14:paraId="2082AD00" w14:textId="50338E59" w:rsidR="00F5199F" w:rsidRDefault="00F5199F" w:rsidP="00F5199F">
      <w:pPr>
        <w:spacing w:after="0" w:line="240" w:lineRule="auto"/>
        <w:rPr>
          <w:rFonts w:ascii="Times New Roman" w:hAnsi="Times New Roman" w:cs="Times New Roman"/>
          <w:sz w:val="24"/>
          <w:szCs w:val="24"/>
        </w:rPr>
      </w:pPr>
    </w:p>
    <w:p w14:paraId="64E8D2C2" w14:textId="1CDC3E9E" w:rsidR="00F5199F" w:rsidRDefault="00F5199F" w:rsidP="00F5199F">
      <w:pPr>
        <w:spacing w:after="0" w:line="240" w:lineRule="auto"/>
        <w:rPr>
          <w:rFonts w:ascii="Times New Roman" w:hAnsi="Times New Roman" w:cs="Times New Roman"/>
          <w:sz w:val="24"/>
          <w:szCs w:val="24"/>
        </w:rPr>
      </w:pPr>
      <w:r>
        <w:rPr>
          <w:rFonts w:ascii="Times New Roman" w:hAnsi="Times New Roman" w:cs="Times New Roman"/>
          <w:sz w:val="24"/>
          <w:szCs w:val="24"/>
        </w:rPr>
        <w:t>a-primary production</w:t>
      </w:r>
    </w:p>
    <w:p w14:paraId="485AE586" w14:textId="7CF61752" w:rsidR="006517CD" w:rsidRDefault="006517CD" w:rsidP="00F5199F">
      <w:pPr>
        <w:spacing w:after="0" w:line="240" w:lineRule="auto"/>
        <w:rPr>
          <w:rFonts w:ascii="Times New Roman" w:hAnsi="Times New Roman" w:cs="Times New Roman"/>
          <w:sz w:val="24"/>
          <w:szCs w:val="24"/>
        </w:rPr>
      </w:pPr>
      <w:r>
        <w:rPr>
          <w:rFonts w:ascii="Times New Roman" w:hAnsi="Times New Roman" w:cs="Times New Roman"/>
          <w:sz w:val="24"/>
          <w:szCs w:val="24"/>
        </w:rPr>
        <w:tab/>
        <w:t>primary production is the terrestrial activity of autotrophs in supplying the higher food chain levels with energy and structural building blocks from the process of photosynthesis that utilizes sunlight.</w:t>
      </w:r>
    </w:p>
    <w:p w14:paraId="67751EFA" w14:textId="13324007" w:rsidR="00F5199F" w:rsidRDefault="00F5199F" w:rsidP="00F5199F">
      <w:pPr>
        <w:spacing w:after="0" w:line="240" w:lineRule="auto"/>
        <w:rPr>
          <w:rFonts w:ascii="Times New Roman" w:hAnsi="Times New Roman" w:cs="Times New Roman"/>
          <w:sz w:val="24"/>
          <w:szCs w:val="24"/>
        </w:rPr>
      </w:pPr>
    </w:p>
    <w:p w14:paraId="09CF12E7" w14:textId="55CBBC96" w:rsidR="00F5199F" w:rsidRDefault="00F5199F" w:rsidP="00F5199F">
      <w:pPr>
        <w:spacing w:after="0" w:line="240" w:lineRule="auto"/>
        <w:rPr>
          <w:rFonts w:ascii="Times New Roman" w:hAnsi="Times New Roman" w:cs="Times New Roman"/>
          <w:sz w:val="24"/>
          <w:szCs w:val="24"/>
        </w:rPr>
      </w:pPr>
      <w:r>
        <w:rPr>
          <w:rFonts w:ascii="Times New Roman" w:hAnsi="Times New Roman" w:cs="Times New Roman"/>
          <w:sz w:val="24"/>
          <w:szCs w:val="24"/>
        </w:rPr>
        <w:t>b-food chain</w:t>
      </w:r>
    </w:p>
    <w:p w14:paraId="040E9D43" w14:textId="7277A0D9" w:rsidR="006517CD" w:rsidRDefault="006517CD" w:rsidP="00F5199F">
      <w:pPr>
        <w:spacing w:after="0" w:line="240" w:lineRule="auto"/>
        <w:rPr>
          <w:rFonts w:ascii="Times New Roman" w:hAnsi="Times New Roman" w:cs="Times New Roman"/>
          <w:sz w:val="24"/>
          <w:szCs w:val="24"/>
        </w:rPr>
      </w:pPr>
      <w:r>
        <w:rPr>
          <w:rFonts w:ascii="Times New Roman" w:hAnsi="Times New Roman" w:cs="Times New Roman"/>
          <w:sz w:val="24"/>
          <w:szCs w:val="24"/>
        </w:rPr>
        <w:tab/>
        <w:t>food chain is the efficient and systematic sequence of transferring matter and energy in the form of food from one organism to the next and the amount of energy decreases from the lowest level to the highest level.</w:t>
      </w:r>
    </w:p>
    <w:p w14:paraId="4196C653" w14:textId="504326FB" w:rsidR="00F5199F" w:rsidRDefault="00F5199F" w:rsidP="00F5199F">
      <w:pPr>
        <w:spacing w:after="0" w:line="240" w:lineRule="auto"/>
        <w:rPr>
          <w:rFonts w:ascii="Times New Roman" w:hAnsi="Times New Roman" w:cs="Times New Roman"/>
          <w:sz w:val="24"/>
          <w:szCs w:val="24"/>
        </w:rPr>
      </w:pPr>
    </w:p>
    <w:p w14:paraId="3B3B5A4E" w14:textId="1AE8D2BF" w:rsidR="00F5199F" w:rsidRDefault="00F5199F" w:rsidP="00F5199F">
      <w:pPr>
        <w:spacing w:after="0" w:line="240" w:lineRule="auto"/>
        <w:rPr>
          <w:rFonts w:ascii="Times New Roman" w:hAnsi="Times New Roman" w:cs="Times New Roman"/>
          <w:sz w:val="24"/>
          <w:szCs w:val="24"/>
        </w:rPr>
      </w:pPr>
      <w:r>
        <w:rPr>
          <w:rFonts w:ascii="Times New Roman" w:hAnsi="Times New Roman" w:cs="Times New Roman"/>
          <w:sz w:val="24"/>
          <w:szCs w:val="24"/>
        </w:rPr>
        <w:t>c-trophic level</w:t>
      </w:r>
    </w:p>
    <w:p w14:paraId="70E99DC2" w14:textId="710C8303" w:rsidR="002833A6" w:rsidRDefault="002833A6" w:rsidP="00F5199F">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3529E1">
        <w:rPr>
          <w:rFonts w:ascii="Times New Roman" w:hAnsi="Times New Roman" w:cs="Times New Roman"/>
          <w:sz w:val="24"/>
          <w:szCs w:val="24"/>
        </w:rPr>
        <w:t>Tropic levels are</w:t>
      </w:r>
      <w:r>
        <w:rPr>
          <w:rFonts w:ascii="Times New Roman" w:hAnsi="Times New Roman" w:cs="Times New Roman"/>
          <w:sz w:val="24"/>
          <w:szCs w:val="24"/>
        </w:rPr>
        <w:t xml:space="preserve"> the</w:t>
      </w:r>
      <w:r w:rsidR="003529E1">
        <w:rPr>
          <w:rFonts w:ascii="Times New Roman" w:hAnsi="Times New Roman" w:cs="Times New Roman"/>
          <w:sz w:val="24"/>
          <w:szCs w:val="24"/>
        </w:rPr>
        <w:t xml:space="preserve"> classifications of organisms based on their feeding behaviors in steps of nutritive series in an ecosystem.</w:t>
      </w:r>
      <w:r>
        <w:rPr>
          <w:rFonts w:ascii="Times New Roman" w:hAnsi="Times New Roman" w:cs="Times New Roman"/>
          <w:sz w:val="24"/>
          <w:szCs w:val="24"/>
        </w:rPr>
        <w:t xml:space="preserve"> </w:t>
      </w:r>
    </w:p>
    <w:p w14:paraId="46CBBB39" w14:textId="10DA64C8" w:rsidR="00F5199F" w:rsidRDefault="00F5199F" w:rsidP="00F5199F">
      <w:pPr>
        <w:spacing w:after="0" w:line="240" w:lineRule="auto"/>
        <w:rPr>
          <w:rFonts w:ascii="Times New Roman" w:hAnsi="Times New Roman" w:cs="Times New Roman"/>
          <w:sz w:val="24"/>
          <w:szCs w:val="24"/>
        </w:rPr>
      </w:pPr>
    </w:p>
    <w:p w14:paraId="255915CA" w14:textId="7A18465F" w:rsidR="00F5199F" w:rsidRDefault="00F5199F" w:rsidP="00F5199F">
      <w:pPr>
        <w:spacing w:after="0" w:line="240" w:lineRule="auto"/>
        <w:rPr>
          <w:rFonts w:ascii="Times New Roman" w:hAnsi="Times New Roman" w:cs="Times New Roman"/>
          <w:sz w:val="24"/>
          <w:szCs w:val="24"/>
        </w:rPr>
      </w:pPr>
      <w:r>
        <w:rPr>
          <w:rFonts w:ascii="Times New Roman" w:hAnsi="Times New Roman" w:cs="Times New Roman"/>
          <w:sz w:val="24"/>
          <w:szCs w:val="24"/>
        </w:rPr>
        <w:t>d-countershading</w:t>
      </w:r>
    </w:p>
    <w:p w14:paraId="10509B82" w14:textId="19C82F2E" w:rsidR="00F5199F" w:rsidRDefault="006517CD" w:rsidP="00F5199F">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countershading is the form of coloration that is concealing the upper body surfaces that are rather </w:t>
      </w:r>
      <w:r w:rsidR="002833A6">
        <w:rPr>
          <w:rFonts w:ascii="Times New Roman" w:hAnsi="Times New Roman" w:cs="Times New Roman"/>
          <w:sz w:val="24"/>
          <w:szCs w:val="24"/>
        </w:rPr>
        <w:t xml:space="preserve">having </w:t>
      </w:r>
      <w:r>
        <w:rPr>
          <w:rFonts w:ascii="Times New Roman" w:hAnsi="Times New Roman" w:cs="Times New Roman"/>
          <w:sz w:val="24"/>
          <w:szCs w:val="24"/>
        </w:rPr>
        <w:t>darker</w:t>
      </w:r>
      <w:r w:rsidR="002833A6">
        <w:rPr>
          <w:rFonts w:ascii="Times New Roman" w:hAnsi="Times New Roman" w:cs="Times New Roman"/>
          <w:sz w:val="24"/>
          <w:szCs w:val="24"/>
        </w:rPr>
        <w:t xml:space="preserve"> pigmentation than the lower parts which are illuminated, thereby resulting to a more uniform body shade that helps in protecting the animals from predators.</w:t>
      </w:r>
    </w:p>
    <w:p w14:paraId="32E6B9C1" w14:textId="69490684" w:rsidR="00F5199F" w:rsidRDefault="00F5199F" w:rsidP="00F5199F">
      <w:pPr>
        <w:spacing w:after="0" w:line="240" w:lineRule="auto"/>
        <w:rPr>
          <w:rFonts w:ascii="Times New Roman" w:hAnsi="Times New Roman" w:cs="Times New Roman"/>
          <w:sz w:val="24"/>
          <w:szCs w:val="24"/>
        </w:rPr>
      </w:pPr>
      <w:r>
        <w:rPr>
          <w:rFonts w:ascii="Times New Roman" w:hAnsi="Times New Roman" w:cs="Times New Roman"/>
          <w:sz w:val="24"/>
          <w:szCs w:val="24"/>
        </w:rPr>
        <w:t>e-epifauna</w:t>
      </w:r>
    </w:p>
    <w:p w14:paraId="318BDEC7" w14:textId="3EEA0149" w:rsidR="003529E1" w:rsidRDefault="003529E1" w:rsidP="00F5199F">
      <w:pPr>
        <w:spacing w:after="0" w:line="240" w:lineRule="auto"/>
        <w:rPr>
          <w:rFonts w:ascii="Times New Roman" w:hAnsi="Times New Roman" w:cs="Times New Roman"/>
          <w:sz w:val="24"/>
          <w:szCs w:val="24"/>
        </w:rPr>
      </w:pPr>
      <w:r>
        <w:rPr>
          <w:rFonts w:ascii="Times New Roman" w:hAnsi="Times New Roman" w:cs="Times New Roman"/>
          <w:sz w:val="24"/>
          <w:szCs w:val="24"/>
        </w:rPr>
        <w:tab/>
        <w:t>Epifauna is the composition of densities of aggregate animals that live on the surface of the bottom of the oceans, seas, lakes and are attached to other aquatic organisms.</w:t>
      </w:r>
    </w:p>
    <w:p w14:paraId="73200F79" w14:textId="2FFE9802" w:rsidR="00F5199F" w:rsidRDefault="00F5199F" w:rsidP="00F5199F">
      <w:pPr>
        <w:spacing w:after="0" w:line="240" w:lineRule="auto"/>
        <w:rPr>
          <w:rFonts w:ascii="Times New Roman" w:hAnsi="Times New Roman" w:cs="Times New Roman"/>
          <w:sz w:val="24"/>
          <w:szCs w:val="24"/>
        </w:rPr>
      </w:pPr>
    </w:p>
    <w:p w14:paraId="551A52BA" w14:textId="64C08C59" w:rsidR="00F5199F" w:rsidRDefault="00F5199F" w:rsidP="00F5199F">
      <w:pPr>
        <w:spacing w:after="0" w:line="240" w:lineRule="auto"/>
        <w:rPr>
          <w:rFonts w:ascii="Times New Roman" w:hAnsi="Times New Roman" w:cs="Times New Roman"/>
          <w:sz w:val="24"/>
          <w:szCs w:val="24"/>
        </w:rPr>
      </w:pPr>
      <w:r>
        <w:rPr>
          <w:rFonts w:ascii="Times New Roman" w:hAnsi="Times New Roman" w:cs="Times New Roman"/>
          <w:sz w:val="24"/>
          <w:szCs w:val="24"/>
        </w:rPr>
        <w:t>f-symbiosis</w:t>
      </w:r>
    </w:p>
    <w:p w14:paraId="49D5190F" w14:textId="6BDCE590" w:rsidR="00824D5E" w:rsidRDefault="003529E1" w:rsidP="00F5199F">
      <w:pPr>
        <w:spacing w:after="0" w:line="240" w:lineRule="auto"/>
        <w:rPr>
          <w:rFonts w:ascii="Times New Roman" w:hAnsi="Times New Roman" w:cs="Times New Roman"/>
          <w:sz w:val="24"/>
          <w:szCs w:val="24"/>
        </w:rPr>
      </w:pPr>
      <w:r>
        <w:rPr>
          <w:rFonts w:ascii="Times New Roman" w:hAnsi="Times New Roman" w:cs="Times New Roman"/>
          <w:sz w:val="24"/>
          <w:szCs w:val="24"/>
        </w:rPr>
        <w:tab/>
        <w:t>Symbiosis is the evolved interaction between organisms of different species in a relationship that is beneficial to both organisms.</w:t>
      </w:r>
    </w:p>
    <w:p w14:paraId="203ABC9E" w14:textId="465BA133" w:rsidR="00824D5E" w:rsidRDefault="00824D5E" w:rsidP="00F5199F">
      <w:pPr>
        <w:spacing w:after="0" w:line="240" w:lineRule="auto"/>
        <w:rPr>
          <w:rFonts w:ascii="Times New Roman" w:hAnsi="Times New Roman" w:cs="Times New Roman"/>
          <w:sz w:val="24"/>
          <w:szCs w:val="24"/>
        </w:rPr>
      </w:pPr>
      <w:r>
        <w:rPr>
          <w:rFonts w:ascii="Times New Roman" w:hAnsi="Times New Roman" w:cs="Times New Roman"/>
          <w:sz w:val="24"/>
          <w:szCs w:val="24"/>
        </w:rPr>
        <w:t>g-osmoregulation</w:t>
      </w:r>
    </w:p>
    <w:p w14:paraId="4443F153" w14:textId="7BC3A38F" w:rsidR="003529E1" w:rsidRDefault="003529E1" w:rsidP="00F5199F">
      <w:pPr>
        <w:spacing w:after="0" w:line="240" w:lineRule="auto"/>
        <w:rPr>
          <w:rFonts w:ascii="Times New Roman" w:hAnsi="Times New Roman" w:cs="Times New Roman"/>
          <w:sz w:val="24"/>
          <w:szCs w:val="24"/>
        </w:rPr>
      </w:pPr>
      <w:r>
        <w:rPr>
          <w:rFonts w:ascii="Times New Roman" w:hAnsi="Times New Roman" w:cs="Times New Roman"/>
          <w:sz w:val="24"/>
          <w:szCs w:val="24"/>
        </w:rPr>
        <w:tab/>
        <w:t>Osmoregulation is the process of maintaining the osmotic balance across the membrane within the cells of plants and animals.</w:t>
      </w:r>
    </w:p>
    <w:p w14:paraId="0F73C74B" w14:textId="67B14B88" w:rsidR="00824D5E" w:rsidRDefault="00824D5E" w:rsidP="00F5199F">
      <w:pPr>
        <w:spacing w:after="0" w:line="240" w:lineRule="auto"/>
        <w:rPr>
          <w:rFonts w:ascii="Times New Roman" w:hAnsi="Times New Roman" w:cs="Times New Roman"/>
          <w:sz w:val="24"/>
          <w:szCs w:val="24"/>
        </w:rPr>
      </w:pPr>
    </w:p>
    <w:p w14:paraId="17AB7E98" w14:textId="41E1F277" w:rsidR="00824D5E" w:rsidRDefault="00824D5E" w:rsidP="00F5199F">
      <w:pPr>
        <w:spacing w:after="0" w:line="240" w:lineRule="auto"/>
        <w:rPr>
          <w:rFonts w:ascii="Times New Roman" w:hAnsi="Times New Roman" w:cs="Times New Roman"/>
          <w:sz w:val="24"/>
          <w:szCs w:val="24"/>
        </w:rPr>
      </w:pPr>
      <w:r>
        <w:rPr>
          <w:rFonts w:ascii="Times New Roman" w:hAnsi="Times New Roman" w:cs="Times New Roman"/>
          <w:sz w:val="24"/>
          <w:szCs w:val="24"/>
        </w:rPr>
        <w:t>h-fundamental niche</w:t>
      </w:r>
    </w:p>
    <w:p w14:paraId="141FA8F5" w14:textId="5B4AC863" w:rsidR="003529E1" w:rsidRDefault="003529E1" w:rsidP="00F5199F">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367CD5">
        <w:rPr>
          <w:rFonts w:ascii="Times New Roman" w:hAnsi="Times New Roman" w:cs="Times New Roman"/>
          <w:sz w:val="24"/>
          <w:szCs w:val="24"/>
        </w:rPr>
        <w:t>F</w:t>
      </w:r>
      <w:r>
        <w:rPr>
          <w:rFonts w:ascii="Times New Roman" w:hAnsi="Times New Roman" w:cs="Times New Roman"/>
          <w:sz w:val="24"/>
          <w:szCs w:val="24"/>
        </w:rPr>
        <w:t xml:space="preserve">undamental niche is the full range of environmental conditions that a viable </w:t>
      </w:r>
      <w:r w:rsidR="00367CD5">
        <w:rPr>
          <w:rFonts w:ascii="Times New Roman" w:hAnsi="Times New Roman" w:cs="Times New Roman"/>
          <w:sz w:val="24"/>
          <w:szCs w:val="24"/>
        </w:rPr>
        <w:t>population of species can occupy and use without any limiting factors present that constrains the population.</w:t>
      </w:r>
    </w:p>
    <w:p w14:paraId="21899229" w14:textId="35B90583" w:rsidR="00824D5E" w:rsidRDefault="00824D5E" w:rsidP="00F5199F">
      <w:pPr>
        <w:spacing w:after="0" w:line="240" w:lineRule="auto"/>
        <w:rPr>
          <w:rFonts w:ascii="Times New Roman" w:hAnsi="Times New Roman" w:cs="Times New Roman"/>
          <w:sz w:val="24"/>
          <w:szCs w:val="24"/>
        </w:rPr>
      </w:pPr>
    </w:p>
    <w:p w14:paraId="16154B88" w14:textId="51F389FE" w:rsidR="00824D5E" w:rsidRDefault="00824D5E" w:rsidP="00F5199F">
      <w:pPr>
        <w:spacing w:after="0" w:line="240" w:lineRule="auto"/>
        <w:rPr>
          <w:rFonts w:ascii="Times New Roman" w:hAnsi="Times New Roman" w:cs="Times New Roman"/>
          <w:sz w:val="24"/>
          <w:szCs w:val="24"/>
        </w:rPr>
      </w:pPr>
      <w:r>
        <w:rPr>
          <w:rFonts w:ascii="Times New Roman" w:hAnsi="Times New Roman" w:cs="Times New Roman"/>
          <w:sz w:val="24"/>
          <w:szCs w:val="24"/>
        </w:rPr>
        <w:t>i-</w:t>
      </w:r>
      <w:r w:rsidR="00367CD5">
        <w:rPr>
          <w:rFonts w:ascii="Times New Roman" w:hAnsi="Times New Roman" w:cs="Times New Roman"/>
          <w:sz w:val="24"/>
          <w:szCs w:val="24"/>
        </w:rPr>
        <w:t xml:space="preserve"> Supralittoral</w:t>
      </w:r>
      <w:r>
        <w:rPr>
          <w:rFonts w:ascii="Times New Roman" w:hAnsi="Times New Roman" w:cs="Times New Roman"/>
          <w:sz w:val="24"/>
          <w:szCs w:val="24"/>
        </w:rPr>
        <w:t xml:space="preserve"> zone</w:t>
      </w:r>
    </w:p>
    <w:p w14:paraId="178A46CE" w14:textId="4A243FBC" w:rsidR="00367CD5" w:rsidRDefault="00367CD5" w:rsidP="00F5199F">
      <w:pPr>
        <w:spacing w:after="0" w:line="240" w:lineRule="auto"/>
        <w:rPr>
          <w:rFonts w:ascii="Times New Roman" w:hAnsi="Times New Roman" w:cs="Times New Roman"/>
          <w:sz w:val="24"/>
          <w:szCs w:val="24"/>
        </w:rPr>
      </w:pPr>
      <w:r>
        <w:rPr>
          <w:rFonts w:ascii="Times New Roman" w:hAnsi="Times New Roman" w:cs="Times New Roman"/>
          <w:sz w:val="24"/>
          <w:szCs w:val="24"/>
        </w:rPr>
        <w:tab/>
        <w:t>Supralittoral zone is the area above the spring high tide line on coastlines or estuaries.</w:t>
      </w:r>
    </w:p>
    <w:p w14:paraId="427989F8" w14:textId="4BAECD6E" w:rsidR="00824D5E" w:rsidRDefault="00824D5E" w:rsidP="00F5199F">
      <w:pPr>
        <w:spacing w:after="0" w:line="240" w:lineRule="auto"/>
        <w:rPr>
          <w:rFonts w:ascii="Times New Roman" w:hAnsi="Times New Roman" w:cs="Times New Roman"/>
          <w:sz w:val="24"/>
          <w:szCs w:val="24"/>
        </w:rPr>
      </w:pPr>
    </w:p>
    <w:p w14:paraId="0C0BC2BD" w14:textId="3B4C1EED" w:rsidR="00824D5E" w:rsidRDefault="00824D5E" w:rsidP="00F5199F">
      <w:pPr>
        <w:spacing w:after="0" w:line="240" w:lineRule="auto"/>
        <w:rPr>
          <w:rFonts w:ascii="Times New Roman" w:hAnsi="Times New Roman" w:cs="Times New Roman"/>
          <w:sz w:val="24"/>
          <w:szCs w:val="24"/>
        </w:rPr>
      </w:pPr>
      <w:r>
        <w:rPr>
          <w:rFonts w:ascii="Times New Roman" w:hAnsi="Times New Roman" w:cs="Times New Roman"/>
          <w:sz w:val="24"/>
          <w:szCs w:val="24"/>
        </w:rPr>
        <w:t>j-tube worms</w:t>
      </w:r>
    </w:p>
    <w:p w14:paraId="724B4B5A" w14:textId="5C514A6F" w:rsidR="00367CD5" w:rsidRDefault="00367CD5" w:rsidP="00F5199F">
      <w:pPr>
        <w:spacing w:after="0" w:line="240" w:lineRule="auto"/>
        <w:rPr>
          <w:rFonts w:ascii="Times New Roman" w:hAnsi="Times New Roman" w:cs="Times New Roman"/>
          <w:sz w:val="24"/>
          <w:szCs w:val="24"/>
        </w:rPr>
      </w:pPr>
      <w:r>
        <w:rPr>
          <w:rFonts w:ascii="Times New Roman" w:hAnsi="Times New Roman" w:cs="Times New Roman"/>
          <w:sz w:val="24"/>
          <w:szCs w:val="24"/>
        </w:rPr>
        <w:tab/>
        <w:t>Tube worms are marine invertebrates that are tube dwelling belonging to the annelid class Polychaeta.</w:t>
      </w:r>
    </w:p>
    <w:p w14:paraId="4438F69A" w14:textId="58594BA2" w:rsidR="00C0069D" w:rsidRDefault="00C0069D" w:rsidP="00F5199F">
      <w:pPr>
        <w:spacing w:after="0" w:line="240" w:lineRule="auto"/>
        <w:rPr>
          <w:rFonts w:ascii="Times New Roman" w:hAnsi="Times New Roman" w:cs="Times New Roman"/>
          <w:sz w:val="24"/>
          <w:szCs w:val="24"/>
        </w:rPr>
      </w:pPr>
    </w:p>
    <w:p w14:paraId="74B76FF2" w14:textId="3C4E9EE9" w:rsidR="00C0069D" w:rsidRDefault="00C0069D" w:rsidP="00F5199F">
      <w:pPr>
        <w:spacing w:after="0" w:line="240" w:lineRule="auto"/>
        <w:rPr>
          <w:rFonts w:ascii="Times New Roman" w:hAnsi="Times New Roman" w:cs="Times New Roman"/>
          <w:sz w:val="24"/>
          <w:szCs w:val="24"/>
        </w:rPr>
      </w:pPr>
    </w:p>
    <w:p w14:paraId="54D18464" w14:textId="0B323E54" w:rsidR="00B528A6" w:rsidRPr="00B32F09" w:rsidRDefault="00C0069D" w:rsidP="00B528A6">
      <w:pPr>
        <w:rPr>
          <w:rFonts w:ascii="Times New Roman" w:hAnsi="Times New Roman" w:cs="Times New Roman"/>
          <w:b/>
          <w:bCs/>
          <w:sz w:val="24"/>
          <w:szCs w:val="24"/>
        </w:rPr>
      </w:pPr>
      <w:r w:rsidRPr="00B528A6">
        <w:rPr>
          <w:rFonts w:ascii="Times New Roman" w:hAnsi="Times New Roman" w:cs="Times New Roman"/>
          <w:b/>
          <w:bCs/>
          <w:sz w:val="24"/>
          <w:szCs w:val="24"/>
        </w:rPr>
        <w:t>Question 2: About iron fertilization (</w:t>
      </w:r>
      <w:r w:rsidR="00D707BC">
        <w:rPr>
          <w:rFonts w:ascii="Times New Roman" w:hAnsi="Times New Roman" w:cs="Times New Roman"/>
          <w:b/>
          <w:bCs/>
          <w:sz w:val="24"/>
          <w:szCs w:val="24"/>
        </w:rPr>
        <w:t>30</w:t>
      </w:r>
      <w:r w:rsidRPr="00B528A6">
        <w:rPr>
          <w:rFonts w:ascii="Times New Roman" w:hAnsi="Times New Roman" w:cs="Times New Roman"/>
          <w:b/>
          <w:bCs/>
          <w:sz w:val="24"/>
          <w:szCs w:val="24"/>
        </w:rPr>
        <w:t xml:space="preserve"> points)</w:t>
      </w:r>
      <w:r>
        <w:rPr>
          <w:rFonts w:ascii="Times New Roman" w:hAnsi="Times New Roman" w:cs="Times New Roman"/>
          <w:sz w:val="24"/>
          <w:szCs w:val="24"/>
        </w:rPr>
        <w:t xml:space="preserve"> </w:t>
      </w:r>
      <w:r w:rsidR="00B528A6" w:rsidRPr="00B528A6">
        <w:rPr>
          <w:rFonts w:ascii="Times New Roman" w:hAnsi="Times New Roman" w:cs="Times New Roman"/>
          <w:sz w:val="24"/>
          <w:szCs w:val="24"/>
        </w:rPr>
        <w:t xml:space="preserve">Read the article “Will </w:t>
      </w:r>
      <w:r w:rsidR="00C15387">
        <w:rPr>
          <w:rFonts w:ascii="Times New Roman" w:hAnsi="Times New Roman" w:cs="Times New Roman"/>
          <w:sz w:val="24"/>
          <w:szCs w:val="24"/>
        </w:rPr>
        <w:t xml:space="preserve">Ocean </w:t>
      </w:r>
      <w:r w:rsidR="00B528A6" w:rsidRPr="00B528A6">
        <w:rPr>
          <w:rFonts w:ascii="Times New Roman" w:hAnsi="Times New Roman" w:cs="Times New Roman"/>
          <w:sz w:val="24"/>
          <w:szCs w:val="24"/>
        </w:rPr>
        <w:t>Iron Fertilization Work</w:t>
      </w:r>
      <w:r w:rsidR="00613D90">
        <w:rPr>
          <w:rFonts w:ascii="Times New Roman" w:hAnsi="Times New Roman" w:cs="Times New Roman"/>
          <w:sz w:val="24"/>
          <w:szCs w:val="24"/>
        </w:rPr>
        <w:t>?” posted in the E</w:t>
      </w:r>
      <w:r w:rsidR="00B528A6">
        <w:rPr>
          <w:rFonts w:ascii="Times New Roman" w:hAnsi="Times New Roman" w:cs="Times New Roman"/>
          <w:sz w:val="24"/>
          <w:szCs w:val="24"/>
        </w:rPr>
        <w:t>xam 4 folder on Canvas.</w:t>
      </w:r>
      <w:r w:rsidR="00B528A6">
        <w:rPr>
          <w:rFonts w:ascii="Arial" w:hAnsi="Arial" w:cs="Arial"/>
          <w:sz w:val="24"/>
          <w:szCs w:val="24"/>
        </w:rPr>
        <w:t xml:space="preserve"> </w:t>
      </w:r>
      <w:r w:rsidR="00FE62E3">
        <w:rPr>
          <w:rFonts w:ascii="Times New Roman" w:hAnsi="Times New Roman" w:cs="Times New Roman"/>
          <w:sz w:val="24"/>
          <w:szCs w:val="24"/>
        </w:rPr>
        <w:t>A</w:t>
      </w:r>
      <w:r w:rsidR="00B528A6" w:rsidRPr="00B528A6">
        <w:rPr>
          <w:rFonts w:ascii="Times New Roman" w:hAnsi="Times New Roman" w:cs="Times New Roman"/>
          <w:sz w:val="24"/>
          <w:szCs w:val="24"/>
        </w:rPr>
        <w:t>nswer the following</w:t>
      </w:r>
      <w:r w:rsidR="00D707BC">
        <w:rPr>
          <w:rFonts w:ascii="Times New Roman" w:hAnsi="Times New Roman" w:cs="Times New Roman"/>
          <w:sz w:val="24"/>
          <w:szCs w:val="24"/>
        </w:rPr>
        <w:t xml:space="preserve"> three</w:t>
      </w:r>
      <w:r w:rsidR="00B528A6" w:rsidRPr="00B528A6">
        <w:rPr>
          <w:rFonts w:ascii="Times New Roman" w:hAnsi="Times New Roman" w:cs="Times New Roman"/>
          <w:sz w:val="24"/>
          <w:szCs w:val="24"/>
        </w:rPr>
        <w:t xml:space="preserve"> questions</w:t>
      </w:r>
      <w:r w:rsidR="00D707BC">
        <w:rPr>
          <w:rFonts w:ascii="Times New Roman" w:hAnsi="Times New Roman" w:cs="Times New Roman"/>
          <w:sz w:val="24"/>
          <w:szCs w:val="24"/>
        </w:rPr>
        <w:t>. Make sure to pay attention to the specific word counts</w:t>
      </w:r>
      <w:r w:rsidR="00B32F09">
        <w:rPr>
          <w:rFonts w:ascii="Times New Roman" w:hAnsi="Times New Roman" w:cs="Times New Roman"/>
          <w:sz w:val="24"/>
          <w:szCs w:val="24"/>
        </w:rPr>
        <w:t>. List the number of words at the end of your paragraph.</w:t>
      </w:r>
    </w:p>
    <w:p w14:paraId="59729F16" w14:textId="139A9857" w:rsidR="00B528A6" w:rsidRDefault="00B528A6" w:rsidP="00B528A6">
      <w:pPr>
        <w:spacing w:after="200" w:line="276" w:lineRule="auto"/>
        <w:rPr>
          <w:rFonts w:ascii="Times New Roman" w:hAnsi="Times New Roman" w:cs="Times New Roman"/>
          <w:sz w:val="24"/>
          <w:szCs w:val="24"/>
        </w:rPr>
      </w:pPr>
      <w:r>
        <w:rPr>
          <w:rFonts w:ascii="Times New Roman" w:hAnsi="Times New Roman" w:cs="Times New Roman"/>
          <w:sz w:val="24"/>
          <w:szCs w:val="24"/>
        </w:rPr>
        <w:t>a-</w:t>
      </w:r>
      <w:r w:rsidRPr="00B528A6">
        <w:rPr>
          <w:rFonts w:ascii="Times New Roman" w:hAnsi="Times New Roman" w:cs="Times New Roman"/>
          <w:sz w:val="24"/>
          <w:szCs w:val="24"/>
        </w:rPr>
        <w:t>While adding iron to the ocean seems simple, why is it so difficult to conduct iron fertilization experiments (</w:t>
      </w:r>
      <w:r w:rsidR="00D15E38">
        <w:rPr>
          <w:rFonts w:ascii="Times New Roman" w:hAnsi="Times New Roman" w:cs="Times New Roman"/>
          <w:sz w:val="24"/>
          <w:szCs w:val="24"/>
        </w:rPr>
        <w:t>100-150</w:t>
      </w:r>
      <w:r w:rsidR="00D707BC">
        <w:rPr>
          <w:rFonts w:ascii="Times New Roman" w:hAnsi="Times New Roman" w:cs="Times New Roman"/>
          <w:sz w:val="24"/>
          <w:szCs w:val="24"/>
        </w:rPr>
        <w:t xml:space="preserve"> words, 10 </w:t>
      </w:r>
      <w:r w:rsidRPr="00B528A6">
        <w:rPr>
          <w:rFonts w:ascii="Times New Roman" w:hAnsi="Times New Roman" w:cs="Times New Roman"/>
          <w:sz w:val="24"/>
          <w:szCs w:val="24"/>
        </w:rPr>
        <w:t xml:space="preserve">points)? </w:t>
      </w:r>
    </w:p>
    <w:p w14:paraId="2CD2EE44" w14:textId="17ECAD23" w:rsidR="00C97986" w:rsidRPr="00B528A6" w:rsidRDefault="00C97986" w:rsidP="00B528A6">
      <w:pPr>
        <w:spacing w:after="200" w:line="276" w:lineRule="auto"/>
        <w:rPr>
          <w:rFonts w:ascii="Times New Roman" w:hAnsi="Times New Roman" w:cs="Times New Roman"/>
          <w:sz w:val="24"/>
          <w:szCs w:val="24"/>
        </w:rPr>
      </w:pPr>
      <w:r>
        <w:rPr>
          <w:rFonts w:ascii="Times New Roman" w:hAnsi="Times New Roman" w:cs="Times New Roman"/>
          <w:sz w:val="24"/>
          <w:szCs w:val="24"/>
        </w:rPr>
        <w:tab/>
      </w:r>
      <w:r w:rsidRPr="00C97986">
        <w:rPr>
          <w:rFonts w:ascii="Times New Roman" w:hAnsi="Times New Roman" w:cs="Times New Roman"/>
          <w:sz w:val="24"/>
          <w:szCs w:val="24"/>
        </w:rPr>
        <w:t>he typical method involves drizzling acidified iron sulfate into the ocean as a thin slurr</w:t>
      </w:r>
      <w:r>
        <w:rPr>
          <w:rFonts w:ascii="Times New Roman" w:hAnsi="Times New Roman" w:cs="Times New Roman"/>
          <w:sz w:val="24"/>
          <w:szCs w:val="24"/>
        </w:rPr>
        <w:t>y, to reduce the amount that im</w:t>
      </w:r>
      <w:r w:rsidRPr="00C97986">
        <w:rPr>
          <w:rFonts w:ascii="Times New Roman" w:hAnsi="Times New Roman" w:cs="Times New Roman"/>
          <w:sz w:val="24"/>
          <w:szCs w:val="24"/>
        </w:rPr>
        <w:t>mediately sinks out of the sunlit surface waters wh</w:t>
      </w:r>
      <w:r>
        <w:rPr>
          <w:rFonts w:ascii="Times New Roman" w:hAnsi="Times New Roman" w:cs="Times New Roman"/>
          <w:sz w:val="24"/>
          <w:szCs w:val="24"/>
        </w:rPr>
        <w:t>ere photosynthesis happens. add</w:t>
      </w:r>
      <w:r w:rsidRPr="00C97986">
        <w:rPr>
          <w:rFonts w:ascii="Times New Roman" w:hAnsi="Times New Roman" w:cs="Times New Roman"/>
          <w:sz w:val="24"/>
          <w:szCs w:val="24"/>
        </w:rPr>
        <w:t>ing the iron requires a 12-hour zigzagging cruise across a theoretical square of water whose boundaries shift constantly in the ocean cu</w:t>
      </w:r>
      <w:r>
        <w:rPr>
          <w:rFonts w:ascii="Times New Roman" w:hAnsi="Times New Roman" w:cs="Times New Roman"/>
          <w:sz w:val="24"/>
          <w:szCs w:val="24"/>
        </w:rPr>
        <w:t>rrents. in the weeks of monitor</w:t>
      </w:r>
      <w:r w:rsidRPr="00C97986">
        <w:rPr>
          <w:rFonts w:ascii="Times New Roman" w:hAnsi="Times New Roman" w:cs="Times New Roman"/>
          <w:sz w:val="24"/>
          <w:szCs w:val="24"/>
        </w:rPr>
        <w:t>ing that follow, a ship typically spends 12 hours out of every day just mapping out the boundaries of the bloom.</w:t>
      </w:r>
      <w:r>
        <w:rPr>
          <w:rFonts w:ascii="Times New Roman" w:hAnsi="Times New Roman" w:cs="Times New Roman"/>
          <w:sz w:val="24"/>
          <w:szCs w:val="24"/>
        </w:rPr>
        <w:t xml:space="preserve"> </w:t>
      </w:r>
      <w:r w:rsidRPr="00C97986">
        <w:rPr>
          <w:rFonts w:ascii="Times New Roman" w:hAnsi="Times New Roman" w:cs="Times New Roman"/>
          <w:sz w:val="24"/>
          <w:szCs w:val="24"/>
        </w:rPr>
        <w:t>Blooms are hard to track because the added iron rapidly dilutes, sinks, and reacts with seawat</w:t>
      </w:r>
      <w:r>
        <w:rPr>
          <w:rFonts w:ascii="Times New Roman" w:hAnsi="Times New Roman" w:cs="Times New Roman"/>
          <w:sz w:val="24"/>
          <w:szCs w:val="24"/>
        </w:rPr>
        <w:t>er, becoming virtually undetect</w:t>
      </w:r>
      <w:r w:rsidRPr="00C97986">
        <w:rPr>
          <w:rFonts w:ascii="Times New Roman" w:hAnsi="Times New Roman" w:cs="Times New Roman"/>
          <w:sz w:val="24"/>
          <w:szCs w:val="24"/>
        </w:rPr>
        <w:t xml:space="preserve">able after a few days, Boyd said. Researchers add minute </w:t>
      </w:r>
      <w:r>
        <w:rPr>
          <w:rFonts w:ascii="Times New Roman" w:hAnsi="Times New Roman" w:cs="Times New Roman"/>
          <w:sz w:val="24"/>
          <w:szCs w:val="24"/>
        </w:rPr>
        <w:t>amounts of an inert tracer, sulfur hexaf</w:t>
      </w:r>
      <w:r w:rsidRPr="00C97986">
        <w:rPr>
          <w:rFonts w:ascii="Times New Roman" w:hAnsi="Times New Roman" w:cs="Times New Roman"/>
          <w:sz w:val="24"/>
          <w:szCs w:val="24"/>
        </w:rPr>
        <w:t>luoride (sF6), itself a potent green-house gas.</w:t>
      </w:r>
    </w:p>
    <w:p w14:paraId="1D4DE264" w14:textId="246DC0B1" w:rsidR="00B528A6" w:rsidRDefault="00B528A6" w:rsidP="00B528A6">
      <w:pPr>
        <w:spacing w:after="200" w:line="276" w:lineRule="auto"/>
        <w:rPr>
          <w:rFonts w:ascii="Times New Roman" w:hAnsi="Times New Roman" w:cs="Times New Roman"/>
          <w:sz w:val="24"/>
          <w:szCs w:val="24"/>
        </w:rPr>
      </w:pPr>
      <w:r>
        <w:rPr>
          <w:rFonts w:ascii="Times New Roman" w:hAnsi="Times New Roman" w:cs="Times New Roman"/>
          <w:sz w:val="24"/>
          <w:szCs w:val="24"/>
        </w:rPr>
        <w:t>b-</w:t>
      </w:r>
      <w:r w:rsidRPr="00B528A6">
        <w:rPr>
          <w:rFonts w:ascii="Times New Roman" w:hAnsi="Times New Roman" w:cs="Times New Roman"/>
          <w:sz w:val="24"/>
          <w:szCs w:val="24"/>
        </w:rPr>
        <w:t>According to the article, what is meant with “location, location, location”? What is the best location</w:t>
      </w:r>
      <w:r w:rsidR="00D707BC">
        <w:rPr>
          <w:rFonts w:ascii="Times New Roman" w:hAnsi="Times New Roman" w:cs="Times New Roman"/>
          <w:sz w:val="24"/>
          <w:szCs w:val="24"/>
        </w:rPr>
        <w:t xml:space="preserve"> and why</w:t>
      </w:r>
      <w:r w:rsidR="00613D90">
        <w:rPr>
          <w:rFonts w:ascii="Times New Roman" w:hAnsi="Times New Roman" w:cs="Times New Roman"/>
          <w:sz w:val="24"/>
          <w:szCs w:val="24"/>
        </w:rPr>
        <w:t xml:space="preserve"> </w:t>
      </w:r>
      <w:r w:rsidRPr="00B528A6">
        <w:rPr>
          <w:rFonts w:ascii="Times New Roman" w:hAnsi="Times New Roman" w:cs="Times New Roman"/>
          <w:sz w:val="24"/>
          <w:szCs w:val="24"/>
        </w:rPr>
        <w:t>(</w:t>
      </w:r>
      <w:r w:rsidR="00D15E38">
        <w:rPr>
          <w:rFonts w:ascii="Times New Roman" w:hAnsi="Times New Roman" w:cs="Times New Roman"/>
          <w:sz w:val="24"/>
          <w:szCs w:val="24"/>
        </w:rPr>
        <w:t>100-150</w:t>
      </w:r>
      <w:r w:rsidR="00D707BC">
        <w:rPr>
          <w:rFonts w:ascii="Times New Roman" w:hAnsi="Times New Roman" w:cs="Times New Roman"/>
          <w:sz w:val="24"/>
          <w:szCs w:val="24"/>
        </w:rPr>
        <w:t xml:space="preserve"> words, 10</w:t>
      </w:r>
      <w:r w:rsidRPr="00B528A6">
        <w:rPr>
          <w:rFonts w:ascii="Times New Roman" w:hAnsi="Times New Roman" w:cs="Times New Roman"/>
          <w:sz w:val="24"/>
          <w:szCs w:val="24"/>
        </w:rPr>
        <w:t xml:space="preserve"> points)</w:t>
      </w:r>
      <w:r w:rsidR="00613D90">
        <w:rPr>
          <w:rFonts w:ascii="Times New Roman" w:hAnsi="Times New Roman" w:cs="Times New Roman"/>
          <w:sz w:val="24"/>
          <w:szCs w:val="24"/>
        </w:rPr>
        <w:t>?</w:t>
      </w:r>
    </w:p>
    <w:p w14:paraId="21861ECB" w14:textId="1577BAF9" w:rsidR="00AE3489" w:rsidRPr="00B528A6" w:rsidRDefault="00AE3489" w:rsidP="00B528A6">
      <w:pPr>
        <w:spacing w:after="200" w:line="276" w:lineRule="auto"/>
        <w:rPr>
          <w:rFonts w:ascii="Times New Roman" w:hAnsi="Times New Roman" w:cs="Times New Roman"/>
          <w:sz w:val="24"/>
          <w:szCs w:val="24"/>
        </w:rPr>
      </w:pPr>
      <w:r w:rsidRPr="00AE3489">
        <w:rPr>
          <w:rFonts w:ascii="Times New Roman" w:hAnsi="Times New Roman" w:cs="Times New Roman"/>
          <w:sz w:val="24"/>
          <w:szCs w:val="24"/>
        </w:rPr>
        <w:t xml:space="preserve">Blooms depend crucially on location at two levels: the appropriate ocean region as well as the particular patch of water in that region chosen to receive the iron slurry. so far, </w:t>
      </w:r>
      <w:r>
        <w:rPr>
          <w:rFonts w:ascii="Times New Roman" w:hAnsi="Times New Roman" w:cs="Times New Roman"/>
          <w:sz w:val="24"/>
          <w:szCs w:val="24"/>
        </w:rPr>
        <w:t>iron fertilization has been con</w:t>
      </w:r>
      <w:r w:rsidRPr="00AE3489">
        <w:rPr>
          <w:rFonts w:ascii="Times New Roman" w:hAnsi="Times New Roman" w:cs="Times New Roman"/>
          <w:sz w:val="24"/>
          <w:szCs w:val="24"/>
        </w:rPr>
        <w:t>templated mainly for ocean waters known as high-nutr</w:t>
      </w:r>
      <w:r>
        <w:rPr>
          <w:rFonts w:ascii="Times New Roman" w:hAnsi="Times New Roman" w:cs="Times New Roman"/>
          <w:sz w:val="24"/>
          <w:szCs w:val="24"/>
        </w:rPr>
        <w:t>ient, low-chlorophyll (Hnlc) re</w:t>
      </w:r>
      <w:r w:rsidRPr="00AE3489">
        <w:rPr>
          <w:rFonts w:ascii="Times New Roman" w:hAnsi="Times New Roman" w:cs="Times New Roman"/>
          <w:sz w:val="24"/>
          <w:szCs w:val="24"/>
        </w:rPr>
        <w:t>gions. These areas have high levels of other nutrients</w:t>
      </w:r>
      <w:r>
        <w:rPr>
          <w:rFonts w:ascii="Times New Roman" w:hAnsi="Times New Roman" w:cs="Times New Roman"/>
          <w:sz w:val="24"/>
          <w:szCs w:val="24"/>
        </w:rPr>
        <w:t xml:space="preserve"> that plankton need to grow, in</w:t>
      </w:r>
      <w:r w:rsidRPr="00AE3489">
        <w:rPr>
          <w:rFonts w:ascii="Times New Roman" w:hAnsi="Times New Roman" w:cs="Times New Roman"/>
          <w:sz w:val="24"/>
          <w:szCs w:val="24"/>
        </w:rPr>
        <w:t>cluding nitrate, phosphate, and silicic acid. Only iron is missing. Hnlc waters occur in the northern and equatorial Pacific and in the Southern Ocean, so iron addition ought to work in any of them.</w:t>
      </w:r>
    </w:p>
    <w:p w14:paraId="4FF2D02C" w14:textId="6C1DAA4D" w:rsidR="00B528A6" w:rsidRPr="00B528A6" w:rsidRDefault="00B528A6" w:rsidP="00B528A6">
      <w:pPr>
        <w:spacing w:after="200" w:line="276" w:lineRule="auto"/>
        <w:rPr>
          <w:rFonts w:ascii="Times New Roman" w:hAnsi="Times New Roman" w:cs="Times New Roman"/>
          <w:sz w:val="24"/>
          <w:szCs w:val="24"/>
        </w:rPr>
      </w:pPr>
      <w:r>
        <w:rPr>
          <w:rFonts w:ascii="Times New Roman" w:hAnsi="Times New Roman" w:cs="Times New Roman"/>
          <w:sz w:val="24"/>
          <w:szCs w:val="24"/>
        </w:rPr>
        <w:t>c-</w:t>
      </w:r>
      <w:r w:rsidRPr="00B528A6">
        <w:rPr>
          <w:rFonts w:ascii="Times New Roman" w:hAnsi="Times New Roman" w:cs="Times New Roman"/>
          <w:sz w:val="24"/>
          <w:szCs w:val="24"/>
        </w:rPr>
        <w:t xml:space="preserve">Discuss whether or not, or to what </w:t>
      </w:r>
      <w:r w:rsidR="00D707BC">
        <w:rPr>
          <w:rFonts w:ascii="Times New Roman" w:hAnsi="Times New Roman" w:cs="Times New Roman"/>
          <w:sz w:val="24"/>
          <w:szCs w:val="24"/>
        </w:rPr>
        <w:t>extent, Fe fertilization works (100-150 words, 10</w:t>
      </w:r>
      <w:r w:rsidRPr="00B528A6">
        <w:rPr>
          <w:rFonts w:ascii="Times New Roman" w:hAnsi="Times New Roman" w:cs="Times New Roman"/>
          <w:sz w:val="24"/>
          <w:szCs w:val="24"/>
        </w:rPr>
        <w:t xml:space="preserve"> points).</w:t>
      </w:r>
    </w:p>
    <w:p w14:paraId="2F331E32" w14:textId="4212DE90" w:rsidR="00C0069D" w:rsidRDefault="00AE3489" w:rsidP="00F5199F">
      <w:pPr>
        <w:spacing w:after="0" w:line="240" w:lineRule="auto"/>
        <w:rPr>
          <w:rFonts w:ascii="Times New Roman" w:hAnsi="Times New Roman" w:cs="Times New Roman"/>
          <w:sz w:val="24"/>
          <w:szCs w:val="24"/>
        </w:rPr>
      </w:pPr>
      <w:r w:rsidRPr="00AE3489">
        <w:rPr>
          <w:rFonts w:ascii="Times New Roman" w:hAnsi="Times New Roman" w:cs="Times New Roman"/>
          <w:sz w:val="24"/>
          <w:szCs w:val="24"/>
        </w:rPr>
        <w:t>The emerg</w:t>
      </w:r>
      <w:r>
        <w:rPr>
          <w:rFonts w:ascii="Times New Roman" w:hAnsi="Times New Roman" w:cs="Times New Roman"/>
          <w:sz w:val="24"/>
          <w:szCs w:val="24"/>
        </w:rPr>
        <w:t>ing picture is that iron fertil</w:t>
      </w:r>
      <w:r w:rsidRPr="00AE3489">
        <w:rPr>
          <w:rFonts w:ascii="Times New Roman" w:hAnsi="Times New Roman" w:cs="Times New Roman"/>
          <w:sz w:val="24"/>
          <w:szCs w:val="24"/>
        </w:rPr>
        <w:t>ization does in principle work well enough to squirrel away ca</w:t>
      </w:r>
      <w:r>
        <w:rPr>
          <w:rFonts w:ascii="Times New Roman" w:hAnsi="Times New Roman" w:cs="Times New Roman"/>
          <w:sz w:val="24"/>
          <w:szCs w:val="24"/>
        </w:rPr>
        <w:t xml:space="preserve">rbon for at least a few decades </w:t>
      </w:r>
      <w:r w:rsidRPr="00AE3489">
        <w:rPr>
          <w:rFonts w:ascii="Times New Roman" w:hAnsi="Times New Roman" w:cs="Times New Roman"/>
          <w:sz w:val="24"/>
          <w:szCs w:val="24"/>
        </w:rPr>
        <w:t>po</w:t>
      </w:r>
      <w:r>
        <w:rPr>
          <w:rFonts w:ascii="Times New Roman" w:hAnsi="Times New Roman" w:cs="Times New Roman"/>
          <w:sz w:val="24"/>
          <w:szCs w:val="24"/>
        </w:rPr>
        <w:t>ssibly useful in the world’s ef</w:t>
      </w:r>
      <w:r w:rsidRPr="00AE3489">
        <w:rPr>
          <w:rFonts w:ascii="Times New Roman" w:hAnsi="Times New Roman" w:cs="Times New Roman"/>
          <w:sz w:val="24"/>
          <w:szCs w:val="24"/>
        </w:rPr>
        <w:t>forts to solve its carbon emissions problem. although present yields seem low, improved methods could boost that number in two ways: by refining logistics to make blooms larger, and by increasing “export efficiency,” or the proportion of carbon that sinks from the surface into deeper waters, where it is less easily returned to the atmosphere.</w:t>
      </w:r>
      <w:r>
        <w:rPr>
          <w:rFonts w:ascii="Times New Roman" w:hAnsi="Times New Roman" w:cs="Times New Roman"/>
          <w:sz w:val="24"/>
          <w:szCs w:val="24"/>
        </w:rPr>
        <w:t xml:space="preserve"> Thus Fe fertilization works and the main aim of reducing carbon dioxide from the atmosphere makes it the best option applicable.</w:t>
      </w:r>
    </w:p>
    <w:p w14:paraId="63CF3C20" w14:textId="204271C4" w:rsidR="00824D5E" w:rsidRDefault="00824D5E" w:rsidP="00F5199F">
      <w:pPr>
        <w:spacing w:after="0" w:line="240" w:lineRule="auto"/>
        <w:rPr>
          <w:rFonts w:ascii="Times New Roman" w:hAnsi="Times New Roman" w:cs="Times New Roman"/>
          <w:sz w:val="24"/>
          <w:szCs w:val="24"/>
        </w:rPr>
      </w:pPr>
    </w:p>
    <w:p w14:paraId="7E65ED5C" w14:textId="0B40128C" w:rsidR="00824D5E" w:rsidRPr="00287CCC" w:rsidRDefault="009F50BA" w:rsidP="00F5199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Question 3</w:t>
      </w:r>
      <w:r w:rsidR="00824D5E" w:rsidRPr="00287CCC">
        <w:rPr>
          <w:rFonts w:ascii="Times New Roman" w:hAnsi="Times New Roman" w:cs="Times New Roman"/>
          <w:b/>
          <w:bCs/>
          <w:sz w:val="24"/>
          <w:szCs w:val="24"/>
        </w:rPr>
        <w:t xml:space="preserve"> (10 points): “Build-a-Fish”</w:t>
      </w:r>
      <w:r w:rsidR="00287CCC">
        <w:rPr>
          <w:rFonts w:ascii="Times New Roman" w:hAnsi="Times New Roman" w:cs="Times New Roman"/>
          <w:b/>
          <w:bCs/>
          <w:sz w:val="24"/>
          <w:szCs w:val="24"/>
        </w:rPr>
        <w:t>:</w:t>
      </w:r>
    </w:p>
    <w:p w14:paraId="3D9672CE" w14:textId="77777777" w:rsidR="00824D5E" w:rsidRDefault="00824D5E" w:rsidP="00F5199F">
      <w:pPr>
        <w:spacing w:after="0" w:line="240" w:lineRule="auto"/>
        <w:rPr>
          <w:rFonts w:ascii="Times New Roman" w:hAnsi="Times New Roman" w:cs="Times New Roman"/>
          <w:sz w:val="24"/>
          <w:szCs w:val="24"/>
        </w:rPr>
      </w:pPr>
    </w:p>
    <w:p w14:paraId="6751E567" w14:textId="6C1B8FC6" w:rsidR="00287CCC" w:rsidRPr="009B577D" w:rsidRDefault="00EC5584" w:rsidP="009B577D">
      <w:pPr>
        <w:pStyle w:val="ListParagraph"/>
        <w:numPr>
          <w:ilvl w:val="0"/>
          <w:numId w:val="14"/>
        </w:numPr>
        <w:spacing w:after="0" w:line="240" w:lineRule="auto"/>
        <w:rPr>
          <w:rFonts w:ascii="Times New Roman" w:hAnsi="Times New Roman" w:cs="Times New Roman"/>
          <w:sz w:val="24"/>
          <w:szCs w:val="24"/>
        </w:rPr>
      </w:pPr>
      <w:r w:rsidRPr="009B577D">
        <w:rPr>
          <w:rFonts w:ascii="Times New Roman" w:hAnsi="Times New Roman" w:cs="Times New Roman"/>
          <w:sz w:val="24"/>
          <w:szCs w:val="24"/>
        </w:rPr>
        <w:t xml:space="preserve">(5 points) </w:t>
      </w:r>
      <w:r w:rsidR="00287CCC" w:rsidRPr="009B577D">
        <w:rPr>
          <w:rFonts w:ascii="Times New Roman" w:hAnsi="Times New Roman" w:cs="Times New Roman"/>
          <w:sz w:val="24"/>
          <w:szCs w:val="24"/>
        </w:rPr>
        <w:t xml:space="preserve">Describe </w:t>
      </w:r>
      <w:r w:rsidR="00824D5E" w:rsidRPr="009B577D">
        <w:rPr>
          <w:rFonts w:ascii="Times New Roman" w:hAnsi="Times New Roman" w:cs="Times New Roman"/>
          <w:sz w:val="24"/>
          <w:szCs w:val="24"/>
        </w:rPr>
        <w:t>a fish that is adapted to life in a coral reef</w:t>
      </w:r>
      <w:r w:rsidR="00287CCC" w:rsidRPr="009B577D">
        <w:rPr>
          <w:rFonts w:ascii="Times New Roman" w:hAnsi="Times New Roman" w:cs="Times New Roman"/>
          <w:sz w:val="24"/>
          <w:szCs w:val="24"/>
        </w:rPr>
        <w:t xml:space="preserve">. </w:t>
      </w:r>
      <w:r w:rsidR="00824D5E" w:rsidRPr="009B577D">
        <w:rPr>
          <w:rFonts w:ascii="Times New Roman" w:hAnsi="Times New Roman" w:cs="Times New Roman"/>
          <w:sz w:val="24"/>
          <w:szCs w:val="24"/>
        </w:rPr>
        <w:t>Your description will include the general body shape of the fish</w:t>
      </w:r>
      <w:r w:rsidR="004B3BEC" w:rsidRPr="009B577D">
        <w:rPr>
          <w:rFonts w:ascii="Times New Roman" w:hAnsi="Times New Roman" w:cs="Times New Roman"/>
          <w:sz w:val="24"/>
          <w:szCs w:val="24"/>
        </w:rPr>
        <w:t xml:space="preserve"> (1 point</w:t>
      </w:r>
      <w:r w:rsidR="00287CCC" w:rsidRPr="009B577D">
        <w:rPr>
          <w:rFonts w:ascii="Times New Roman" w:hAnsi="Times New Roman" w:cs="Times New Roman"/>
          <w:sz w:val="24"/>
          <w:szCs w:val="24"/>
        </w:rPr>
        <w:t>)</w:t>
      </w:r>
      <w:r w:rsidR="00824D5E" w:rsidRPr="009B577D">
        <w:rPr>
          <w:rFonts w:ascii="Times New Roman" w:hAnsi="Times New Roman" w:cs="Times New Roman"/>
          <w:sz w:val="24"/>
          <w:szCs w:val="24"/>
        </w:rPr>
        <w:t xml:space="preserve">, </w:t>
      </w:r>
      <w:r w:rsidR="00287CCC" w:rsidRPr="009B577D">
        <w:rPr>
          <w:rFonts w:ascii="Times New Roman" w:hAnsi="Times New Roman" w:cs="Times New Roman"/>
          <w:sz w:val="24"/>
          <w:szCs w:val="24"/>
        </w:rPr>
        <w:t xml:space="preserve">at least two types of </w:t>
      </w:r>
      <w:r w:rsidR="00824D5E" w:rsidRPr="009B577D">
        <w:rPr>
          <w:rFonts w:ascii="Times New Roman" w:hAnsi="Times New Roman" w:cs="Times New Roman"/>
          <w:sz w:val="24"/>
          <w:szCs w:val="24"/>
        </w:rPr>
        <w:t>fins</w:t>
      </w:r>
      <w:r w:rsidR="00287CCC" w:rsidRPr="009B577D">
        <w:rPr>
          <w:rFonts w:ascii="Times New Roman" w:hAnsi="Times New Roman" w:cs="Times New Roman"/>
          <w:sz w:val="24"/>
          <w:szCs w:val="24"/>
        </w:rPr>
        <w:t xml:space="preserve"> (2 points)</w:t>
      </w:r>
      <w:r w:rsidR="00824D5E" w:rsidRPr="009B577D">
        <w:rPr>
          <w:rFonts w:ascii="Times New Roman" w:hAnsi="Times New Roman" w:cs="Times New Roman"/>
          <w:sz w:val="24"/>
          <w:szCs w:val="24"/>
        </w:rPr>
        <w:t xml:space="preserve">, and </w:t>
      </w:r>
      <w:r w:rsidR="00287CCC" w:rsidRPr="009B577D">
        <w:rPr>
          <w:rFonts w:ascii="Times New Roman" w:hAnsi="Times New Roman" w:cs="Times New Roman"/>
          <w:sz w:val="24"/>
          <w:szCs w:val="24"/>
        </w:rPr>
        <w:t>two</w:t>
      </w:r>
      <w:r w:rsidR="00824D5E" w:rsidRPr="009B577D">
        <w:rPr>
          <w:rFonts w:ascii="Times New Roman" w:hAnsi="Times New Roman" w:cs="Times New Roman"/>
          <w:sz w:val="24"/>
          <w:szCs w:val="24"/>
        </w:rPr>
        <w:t xml:space="preserve"> adaptions of your choosing that</w:t>
      </w:r>
      <w:r w:rsidR="004B3BEC" w:rsidRPr="009B577D">
        <w:rPr>
          <w:rFonts w:ascii="Times New Roman" w:hAnsi="Times New Roman" w:cs="Times New Roman"/>
          <w:sz w:val="24"/>
          <w:szCs w:val="24"/>
        </w:rPr>
        <w:t xml:space="preserve"> help it succeed in what it does</w:t>
      </w:r>
      <w:r w:rsidR="00287CCC" w:rsidRPr="009B577D">
        <w:rPr>
          <w:rFonts w:ascii="Times New Roman" w:hAnsi="Times New Roman" w:cs="Times New Roman"/>
          <w:sz w:val="24"/>
          <w:szCs w:val="24"/>
        </w:rPr>
        <w:t xml:space="preserve"> (2 points). For full credit, your description must include a justification, or explanation, of the purpose of the particular shape, fins, and adaptation</w:t>
      </w:r>
      <w:r w:rsidR="004B3BEC" w:rsidRPr="009B577D">
        <w:rPr>
          <w:rFonts w:ascii="Times New Roman" w:hAnsi="Times New Roman" w:cs="Times New Roman"/>
          <w:sz w:val="24"/>
          <w:szCs w:val="24"/>
        </w:rPr>
        <w:t>s</w:t>
      </w:r>
      <w:r w:rsidR="00287CCC" w:rsidRPr="009B577D">
        <w:rPr>
          <w:rFonts w:ascii="Times New Roman" w:hAnsi="Times New Roman" w:cs="Times New Roman"/>
          <w:sz w:val="24"/>
          <w:szCs w:val="24"/>
        </w:rPr>
        <w:t>.</w:t>
      </w:r>
    </w:p>
    <w:p w14:paraId="69751F5D" w14:textId="5F6E4612" w:rsidR="009B577D" w:rsidRPr="009B577D" w:rsidRDefault="009B577D" w:rsidP="009B577D">
      <w:pPr>
        <w:spacing w:after="0" w:line="240" w:lineRule="auto"/>
        <w:ind w:left="1440"/>
        <w:rPr>
          <w:rFonts w:ascii="Times New Roman" w:hAnsi="Times New Roman" w:cs="Times New Roman"/>
          <w:sz w:val="24"/>
          <w:szCs w:val="24"/>
        </w:rPr>
      </w:pPr>
      <w:r>
        <w:rPr>
          <w:rFonts w:ascii="Times New Roman" w:hAnsi="Times New Roman" w:cs="Times New Roman"/>
          <w:sz w:val="24"/>
          <w:szCs w:val="24"/>
        </w:rPr>
        <w:t xml:space="preserve">An example of a fish </w:t>
      </w:r>
      <w:r w:rsidR="001619B4">
        <w:rPr>
          <w:rFonts w:ascii="Times New Roman" w:hAnsi="Times New Roman" w:cs="Times New Roman"/>
          <w:sz w:val="24"/>
          <w:szCs w:val="24"/>
        </w:rPr>
        <w:t>that is adapted to coral reef is the queen angelfish. Its body is flattened to fit in relatively confined spaces and to dart and change directions easily. It has pectoral and pelvic fins that enables its maneuverability. The fish brightly colo</w:t>
      </w:r>
      <w:r w:rsidR="00063E3D">
        <w:rPr>
          <w:rFonts w:ascii="Times New Roman" w:hAnsi="Times New Roman" w:cs="Times New Roman"/>
          <w:sz w:val="24"/>
          <w:szCs w:val="24"/>
        </w:rPr>
        <w:t>red to ca</w:t>
      </w:r>
      <w:r w:rsidR="001619B4">
        <w:rPr>
          <w:rFonts w:ascii="Times New Roman" w:hAnsi="Times New Roman" w:cs="Times New Roman"/>
          <w:sz w:val="24"/>
          <w:szCs w:val="24"/>
        </w:rPr>
        <w:t>mo</w:t>
      </w:r>
      <w:r w:rsidR="00063E3D">
        <w:rPr>
          <w:rFonts w:ascii="Times New Roman" w:hAnsi="Times New Roman" w:cs="Times New Roman"/>
          <w:sz w:val="24"/>
          <w:szCs w:val="24"/>
        </w:rPr>
        <w:t>u</w:t>
      </w:r>
      <w:r w:rsidR="001619B4">
        <w:rPr>
          <w:rFonts w:ascii="Times New Roman" w:hAnsi="Times New Roman" w:cs="Times New Roman"/>
          <w:sz w:val="24"/>
          <w:szCs w:val="24"/>
        </w:rPr>
        <w:t xml:space="preserve">flage with the environment and evade predators. It </w:t>
      </w:r>
      <w:r w:rsidR="00063E3D">
        <w:rPr>
          <w:rFonts w:ascii="Times New Roman" w:hAnsi="Times New Roman" w:cs="Times New Roman"/>
          <w:sz w:val="24"/>
          <w:szCs w:val="24"/>
        </w:rPr>
        <w:t>also has specialized teeth as an adaptation to feed on their primary food sources.</w:t>
      </w:r>
    </w:p>
    <w:p w14:paraId="24731E8E" w14:textId="77777777" w:rsidR="00287CCC" w:rsidRDefault="00287CCC" w:rsidP="00F5199F">
      <w:pPr>
        <w:spacing w:after="0" w:line="240" w:lineRule="auto"/>
        <w:rPr>
          <w:rFonts w:ascii="Times New Roman" w:hAnsi="Times New Roman" w:cs="Times New Roman"/>
          <w:sz w:val="24"/>
          <w:szCs w:val="24"/>
        </w:rPr>
      </w:pPr>
    </w:p>
    <w:p w14:paraId="686FC068" w14:textId="16A72EDC" w:rsidR="00287CCC" w:rsidRDefault="00287CCC" w:rsidP="00F5199F">
      <w:pPr>
        <w:spacing w:after="0" w:line="240" w:lineRule="auto"/>
        <w:rPr>
          <w:rFonts w:ascii="Times New Roman" w:hAnsi="Times New Roman" w:cs="Times New Roman"/>
          <w:sz w:val="24"/>
          <w:szCs w:val="24"/>
        </w:rPr>
      </w:pPr>
      <w:r>
        <w:rPr>
          <w:rFonts w:ascii="Times New Roman" w:hAnsi="Times New Roman" w:cs="Times New Roman"/>
          <w:sz w:val="24"/>
          <w:szCs w:val="24"/>
        </w:rPr>
        <w:t>b) Sketch your fish and label all adaptations that you describe above. (Take a picture of your sketch and insert as a jpg) (5 points).</w:t>
      </w:r>
    </w:p>
    <w:p w14:paraId="26BD59E8" w14:textId="492EE4A9" w:rsidR="00EC5584" w:rsidRDefault="00EC5584" w:rsidP="00F5199F">
      <w:pPr>
        <w:spacing w:after="0" w:line="240" w:lineRule="auto"/>
        <w:rPr>
          <w:rFonts w:ascii="Times New Roman" w:hAnsi="Times New Roman" w:cs="Times New Roman"/>
          <w:sz w:val="24"/>
          <w:szCs w:val="24"/>
        </w:rPr>
      </w:pPr>
    </w:p>
    <w:p w14:paraId="2F681877" w14:textId="44C0385F" w:rsidR="00EC5584" w:rsidRDefault="004B4160" w:rsidP="00EC5584">
      <w:pPr>
        <w:spacing w:after="0" w:line="240" w:lineRule="auto"/>
        <w:rPr>
          <w:rFonts w:ascii="Times New Roman" w:hAnsi="Times New Roman" w:cs="Times New Roman"/>
          <w:sz w:val="24"/>
          <w:szCs w:val="24"/>
        </w:rPr>
      </w:pPr>
      <w:r>
        <w:rPr>
          <w:noProof/>
        </w:rPr>
        <w:drawing>
          <wp:inline distT="0" distB="0" distL="0" distR="0" wp14:anchorId="19E03DB8" wp14:editId="61A6B629">
            <wp:extent cx="5943600" cy="7924800"/>
            <wp:effectExtent l="0" t="0" r="0" b="0"/>
            <wp:docPr id="2" name="Picture 2" descr="C:\Users\Admin\AppData\Local\Microsoft\Windows\INetCache\Content.Word\IMG_20201209_182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Microsoft\Windows\INetCache\Content.Word\IMG_20201209_18205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7924800"/>
                    </a:xfrm>
                    <a:prstGeom prst="rect">
                      <a:avLst/>
                    </a:prstGeom>
                    <a:noFill/>
                    <a:ln>
                      <a:noFill/>
                    </a:ln>
                  </pic:spPr>
                </pic:pic>
              </a:graphicData>
            </a:graphic>
          </wp:inline>
        </w:drawing>
      </w:r>
    </w:p>
    <w:p w14:paraId="76348B5D" w14:textId="77777777" w:rsidR="002457A5" w:rsidRDefault="002457A5" w:rsidP="00F5199F">
      <w:pPr>
        <w:spacing w:after="0" w:line="240" w:lineRule="auto"/>
        <w:rPr>
          <w:rFonts w:ascii="Times New Roman" w:hAnsi="Times New Roman" w:cs="Times New Roman"/>
          <w:sz w:val="24"/>
          <w:szCs w:val="24"/>
        </w:rPr>
      </w:pPr>
    </w:p>
    <w:p w14:paraId="6334A662" w14:textId="6681AE49" w:rsidR="009F50BA" w:rsidRPr="009F50BA" w:rsidRDefault="009F50BA" w:rsidP="009F50BA">
      <w:pPr>
        <w:spacing w:line="240" w:lineRule="auto"/>
        <w:rPr>
          <w:rFonts w:ascii="Times New Roman" w:hAnsi="Times New Roman" w:cs="Times New Roman"/>
          <w:sz w:val="24"/>
          <w:szCs w:val="24"/>
        </w:rPr>
      </w:pPr>
      <w:r w:rsidRPr="00613D90">
        <w:rPr>
          <w:rFonts w:ascii="Times New Roman" w:hAnsi="Times New Roman" w:cs="Times New Roman"/>
          <w:b/>
          <w:sz w:val="24"/>
          <w:szCs w:val="24"/>
        </w:rPr>
        <w:t>Question 4</w:t>
      </w:r>
      <w:r w:rsidR="001F669A" w:rsidRPr="00613D90">
        <w:rPr>
          <w:rFonts w:ascii="Times New Roman" w:hAnsi="Times New Roman" w:cs="Times New Roman"/>
          <w:b/>
          <w:sz w:val="24"/>
          <w:szCs w:val="24"/>
        </w:rPr>
        <w:t xml:space="preserve"> (20 points)</w:t>
      </w:r>
      <w:r w:rsidRPr="00613D90">
        <w:rPr>
          <w:rFonts w:ascii="Times New Roman" w:hAnsi="Times New Roman" w:cs="Times New Roman"/>
          <w:b/>
          <w:sz w:val="24"/>
          <w:szCs w:val="24"/>
        </w:rPr>
        <w:t>. Watch the lecture “</w:t>
      </w:r>
      <w:r w:rsidR="001F669A" w:rsidRPr="00613D90">
        <w:rPr>
          <w:rFonts w:ascii="Times New Roman" w:hAnsi="Times New Roman" w:cs="Times New Roman"/>
          <w:b/>
          <w:sz w:val="24"/>
          <w:szCs w:val="24"/>
        </w:rPr>
        <w:t>The Biggest C</w:t>
      </w:r>
      <w:r w:rsidRPr="00613D90">
        <w:rPr>
          <w:rFonts w:ascii="Times New Roman" w:hAnsi="Times New Roman" w:cs="Times New Roman"/>
          <w:b/>
          <w:sz w:val="24"/>
          <w:szCs w:val="24"/>
        </w:rPr>
        <w:t xml:space="preserve">ontrol Knob” </w:t>
      </w:r>
      <w:r w:rsidR="004B665D" w:rsidRPr="00613D90">
        <w:rPr>
          <w:rFonts w:ascii="Times New Roman" w:hAnsi="Times New Roman" w:cs="Times New Roman"/>
          <w:b/>
          <w:sz w:val="24"/>
          <w:szCs w:val="24"/>
        </w:rPr>
        <w:t>by Richard Allen</w:t>
      </w:r>
      <w:r w:rsidR="004B665D">
        <w:rPr>
          <w:rFonts w:ascii="Times New Roman" w:hAnsi="Times New Roman" w:cs="Times New Roman"/>
          <w:sz w:val="24"/>
          <w:szCs w:val="24"/>
        </w:rPr>
        <w:t xml:space="preserve"> available via the link below and answer the following questions</w:t>
      </w:r>
      <w:r w:rsidR="00613D90">
        <w:rPr>
          <w:rFonts w:ascii="Times New Roman" w:hAnsi="Times New Roman" w:cs="Times New Roman"/>
          <w:sz w:val="24"/>
          <w:szCs w:val="24"/>
        </w:rPr>
        <w:t xml:space="preserve"> (note that the lecture is about 60 minutes long)</w:t>
      </w:r>
      <w:r w:rsidRPr="009F50BA">
        <w:rPr>
          <w:rFonts w:ascii="Times New Roman" w:hAnsi="Times New Roman" w:cs="Times New Roman"/>
          <w:sz w:val="24"/>
          <w:szCs w:val="24"/>
        </w:rPr>
        <w:t>:</w:t>
      </w:r>
    </w:p>
    <w:p w14:paraId="52013B11" w14:textId="0110CC69" w:rsidR="009F50BA" w:rsidRPr="009F50BA" w:rsidRDefault="009F50BA" w:rsidP="009F50BA">
      <w:pPr>
        <w:spacing w:line="240" w:lineRule="auto"/>
        <w:rPr>
          <w:rFonts w:ascii="Times New Roman" w:hAnsi="Times New Roman" w:cs="Times New Roman"/>
          <w:sz w:val="24"/>
          <w:szCs w:val="24"/>
        </w:rPr>
      </w:pPr>
      <w:r w:rsidRPr="009F50BA">
        <w:rPr>
          <w:rFonts w:ascii="Times New Roman" w:hAnsi="Times New Roman" w:cs="Times New Roman"/>
          <w:sz w:val="24"/>
          <w:szCs w:val="24"/>
        </w:rPr>
        <w:tab/>
      </w:r>
      <w:hyperlink r:id="rId10" w:history="1">
        <w:r w:rsidRPr="009F50BA">
          <w:rPr>
            <w:rStyle w:val="Hyperlink"/>
            <w:rFonts w:ascii="Times New Roman" w:hAnsi="Times New Roman" w:cs="Times New Roman"/>
            <w:sz w:val="24"/>
            <w:szCs w:val="24"/>
          </w:rPr>
          <w:t>https://www.youtube.com/watch?v=3UVb--2-PBg</w:t>
        </w:r>
      </w:hyperlink>
    </w:p>
    <w:p w14:paraId="1008F176" w14:textId="77777777" w:rsidR="009F50BA" w:rsidRPr="009F50BA" w:rsidRDefault="009F50BA" w:rsidP="009F50BA">
      <w:pPr>
        <w:spacing w:line="240" w:lineRule="auto"/>
        <w:rPr>
          <w:rFonts w:ascii="Times New Roman" w:hAnsi="Times New Roman" w:cs="Times New Roman"/>
          <w:sz w:val="24"/>
          <w:szCs w:val="24"/>
        </w:rPr>
      </w:pPr>
    </w:p>
    <w:p w14:paraId="76882150" w14:textId="1F7CD53E" w:rsidR="009F50BA" w:rsidRDefault="009F50BA" w:rsidP="00AA22C8">
      <w:pPr>
        <w:pStyle w:val="ListParagraph"/>
        <w:numPr>
          <w:ilvl w:val="0"/>
          <w:numId w:val="15"/>
        </w:numPr>
        <w:spacing w:after="200" w:line="240" w:lineRule="auto"/>
        <w:rPr>
          <w:rFonts w:ascii="Times New Roman" w:hAnsi="Times New Roman" w:cs="Times New Roman"/>
          <w:sz w:val="24"/>
          <w:szCs w:val="24"/>
        </w:rPr>
      </w:pPr>
      <w:r w:rsidRPr="00AA22C8">
        <w:rPr>
          <w:rFonts w:ascii="Times New Roman" w:hAnsi="Times New Roman" w:cs="Times New Roman"/>
          <w:sz w:val="24"/>
          <w:szCs w:val="24"/>
        </w:rPr>
        <w:t xml:space="preserve">According to Alley, </w:t>
      </w:r>
      <w:r w:rsidR="001F669A" w:rsidRPr="00AA22C8">
        <w:rPr>
          <w:rFonts w:ascii="Times New Roman" w:hAnsi="Times New Roman" w:cs="Times New Roman"/>
          <w:sz w:val="24"/>
          <w:szCs w:val="24"/>
        </w:rPr>
        <w:t>what is the biggest control knob</w:t>
      </w:r>
      <w:r w:rsidRPr="00AA22C8">
        <w:rPr>
          <w:rFonts w:ascii="Times New Roman" w:hAnsi="Times New Roman" w:cs="Times New Roman"/>
          <w:sz w:val="24"/>
          <w:szCs w:val="24"/>
        </w:rPr>
        <w:t xml:space="preserve"> (</w:t>
      </w:r>
      <w:r w:rsidR="0035779E" w:rsidRPr="00AA22C8">
        <w:rPr>
          <w:rFonts w:ascii="Times New Roman" w:hAnsi="Times New Roman" w:cs="Times New Roman"/>
          <w:sz w:val="24"/>
          <w:szCs w:val="24"/>
        </w:rPr>
        <w:t>1</w:t>
      </w:r>
      <w:r w:rsidRPr="00AA22C8">
        <w:rPr>
          <w:rFonts w:ascii="Times New Roman" w:hAnsi="Times New Roman" w:cs="Times New Roman"/>
          <w:sz w:val="24"/>
          <w:szCs w:val="24"/>
        </w:rPr>
        <w:t xml:space="preserve"> point)?</w:t>
      </w:r>
      <w:r w:rsidR="001F669A" w:rsidRPr="00AA22C8">
        <w:rPr>
          <w:rFonts w:ascii="Times New Roman" w:hAnsi="Times New Roman" w:cs="Times New Roman"/>
          <w:sz w:val="24"/>
          <w:szCs w:val="24"/>
        </w:rPr>
        <w:t xml:space="preserve"> A single word answer will suffice.</w:t>
      </w:r>
    </w:p>
    <w:p w14:paraId="130D7C00" w14:textId="62C67A31" w:rsidR="00AA22C8" w:rsidRPr="00AA22C8" w:rsidRDefault="00AA22C8" w:rsidP="00AA22C8">
      <w:pPr>
        <w:pStyle w:val="ListParagraph"/>
        <w:spacing w:after="200" w:line="240" w:lineRule="auto"/>
        <w:rPr>
          <w:rFonts w:ascii="Times New Roman" w:hAnsi="Times New Roman" w:cs="Times New Roman"/>
          <w:sz w:val="24"/>
          <w:szCs w:val="24"/>
        </w:rPr>
      </w:pPr>
      <w:r>
        <w:rPr>
          <w:rFonts w:ascii="Times New Roman" w:hAnsi="Times New Roman" w:cs="Times New Roman"/>
          <w:sz w:val="24"/>
          <w:szCs w:val="24"/>
        </w:rPr>
        <w:t>The biggest control nob is Carbon dioxide that has been in influence of the earth’s climate since the ancient times.</w:t>
      </w:r>
    </w:p>
    <w:p w14:paraId="1120BB04" w14:textId="77777777" w:rsidR="00AA22C8" w:rsidRPr="00AA22C8" w:rsidRDefault="00AA22C8" w:rsidP="00AA22C8">
      <w:pPr>
        <w:pStyle w:val="ListParagraph"/>
        <w:spacing w:after="200" w:line="240" w:lineRule="auto"/>
        <w:rPr>
          <w:rFonts w:ascii="Times New Roman" w:hAnsi="Times New Roman" w:cs="Times New Roman"/>
          <w:sz w:val="24"/>
          <w:szCs w:val="24"/>
        </w:rPr>
      </w:pPr>
    </w:p>
    <w:p w14:paraId="26D917AC" w14:textId="77777777" w:rsidR="004B665D" w:rsidRDefault="004B665D" w:rsidP="001F669A">
      <w:pPr>
        <w:spacing w:after="200" w:line="240" w:lineRule="auto"/>
        <w:rPr>
          <w:rFonts w:ascii="Times New Roman" w:hAnsi="Times New Roman" w:cs="Times New Roman"/>
          <w:sz w:val="24"/>
          <w:szCs w:val="24"/>
        </w:rPr>
      </w:pPr>
    </w:p>
    <w:p w14:paraId="3FE81DD0" w14:textId="2B577E74" w:rsidR="001F669A" w:rsidRPr="00AA22C8" w:rsidRDefault="004B665D" w:rsidP="00AA22C8">
      <w:pPr>
        <w:pStyle w:val="ListParagraph"/>
        <w:numPr>
          <w:ilvl w:val="0"/>
          <w:numId w:val="14"/>
        </w:numPr>
        <w:spacing w:after="200" w:line="240" w:lineRule="auto"/>
        <w:rPr>
          <w:rFonts w:ascii="Times New Roman" w:hAnsi="Times New Roman" w:cs="Times New Roman"/>
          <w:sz w:val="24"/>
          <w:szCs w:val="24"/>
        </w:rPr>
      </w:pPr>
      <w:r w:rsidRPr="00AA22C8">
        <w:rPr>
          <w:rFonts w:ascii="Times New Roman" w:hAnsi="Times New Roman" w:cs="Times New Roman"/>
          <w:sz w:val="24"/>
          <w:szCs w:val="24"/>
        </w:rPr>
        <w:t xml:space="preserve">Pick one of the warm intervals in the geologic past that Alley describes and provide a brief summary (3-5 sentences, no more than 50-80 words) (5 points). </w:t>
      </w:r>
      <w:r w:rsidR="0052432D" w:rsidRPr="00AA22C8">
        <w:rPr>
          <w:rFonts w:ascii="Times New Roman" w:hAnsi="Times New Roman" w:cs="Times New Roman"/>
          <w:sz w:val="24"/>
          <w:szCs w:val="24"/>
        </w:rPr>
        <w:t xml:space="preserve">For full credit, tell me which warm interval you picked (1 point), the approximate age of the event (1 point), and what appears to have happened (3 points). </w:t>
      </w:r>
    </w:p>
    <w:p w14:paraId="6A8168B7" w14:textId="6597B055" w:rsidR="00AA22C8" w:rsidRPr="00AA22C8" w:rsidRDefault="00AA22C8" w:rsidP="00AA22C8">
      <w:pPr>
        <w:pStyle w:val="ListParagraph"/>
        <w:spacing w:after="200" w:line="240" w:lineRule="auto"/>
        <w:rPr>
          <w:rFonts w:ascii="Times New Roman" w:hAnsi="Times New Roman" w:cs="Times New Roman"/>
          <w:sz w:val="24"/>
          <w:szCs w:val="24"/>
        </w:rPr>
      </w:pPr>
      <w:r>
        <w:rPr>
          <w:rFonts w:ascii="Times New Roman" w:hAnsi="Times New Roman" w:cs="Times New Roman"/>
          <w:sz w:val="24"/>
          <w:szCs w:val="24"/>
        </w:rPr>
        <w:t xml:space="preserve">One of the intervals he speaks about is the </w:t>
      </w:r>
      <w:r w:rsidRPr="004B4160">
        <w:rPr>
          <w:rFonts w:ascii="Times New Roman" w:hAnsi="Times New Roman" w:cs="Times New Roman"/>
          <w:sz w:val="24"/>
          <w:szCs w:val="24"/>
        </w:rPr>
        <w:t>CO</w:t>
      </w:r>
      <w:r w:rsidRPr="004B4160">
        <w:rPr>
          <w:rFonts w:ascii="Times New Roman" w:hAnsi="Times New Roman" w:cs="Times New Roman"/>
          <w:sz w:val="24"/>
          <w:szCs w:val="24"/>
          <w:vertAlign w:val="subscript"/>
        </w:rPr>
        <w:t>2</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Paleo barometers, where many others based on influence of </w:t>
      </w:r>
      <w:r w:rsidRPr="004B4160">
        <w:rPr>
          <w:rFonts w:ascii="Times New Roman" w:hAnsi="Times New Roman" w:cs="Times New Roman"/>
          <w:sz w:val="24"/>
          <w:szCs w:val="24"/>
        </w:rPr>
        <w:t>CO</w:t>
      </w:r>
      <w:r w:rsidRPr="004B4160">
        <w:rPr>
          <w:rFonts w:ascii="Times New Roman" w:hAnsi="Times New Roman" w:cs="Times New Roman"/>
          <w:sz w:val="24"/>
          <w:szCs w:val="24"/>
          <w:vertAlign w:val="subscript"/>
        </w:rPr>
        <w:t>2</w:t>
      </w:r>
      <w:r>
        <w:rPr>
          <w:rFonts w:ascii="Times New Roman" w:hAnsi="Times New Roman" w:cs="Times New Roman"/>
          <w:sz w:val="24"/>
          <w:szCs w:val="24"/>
        </w:rPr>
        <w:t xml:space="preserve"> abundance on something else that is preserved in sedimentary record plus data-driven biogeochemical modelling. Systematic errors of different techniques largely independent so rely on cross-technique agreement.</w:t>
      </w:r>
    </w:p>
    <w:p w14:paraId="0AEF43B9" w14:textId="77777777" w:rsidR="004B665D" w:rsidRDefault="004B665D" w:rsidP="00AA22C8">
      <w:pPr>
        <w:spacing w:after="200" w:line="240" w:lineRule="auto"/>
        <w:rPr>
          <w:rFonts w:ascii="Times New Roman" w:hAnsi="Times New Roman" w:cs="Times New Roman"/>
          <w:sz w:val="24"/>
          <w:szCs w:val="24"/>
        </w:rPr>
      </w:pPr>
    </w:p>
    <w:p w14:paraId="13B60AF9" w14:textId="57075D2F" w:rsidR="0035779E" w:rsidRPr="004B4160" w:rsidRDefault="00AA22C8" w:rsidP="004B4160">
      <w:pPr>
        <w:pStyle w:val="ListParagraph"/>
        <w:numPr>
          <w:ilvl w:val="0"/>
          <w:numId w:val="14"/>
        </w:numPr>
        <w:spacing w:after="20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9F50BA" w:rsidRPr="004B4160">
        <w:rPr>
          <w:rFonts w:ascii="Times New Roman" w:hAnsi="Times New Roman" w:cs="Times New Roman"/>
          <w:sz w:val="24"/>
          <w:szCs w:val="24"/>
        </w:rPr>
        <w:t>What is Alley’s analogy for CO</w:t>
      </w:r>
      <w:r w:rsidR="009F50BA" w:rsidRPr="004B4160">
        <w:rPr>
          <w:rFonts w:ascii="Times New Roman" w:hAnsi="Times New Roman" w:cs="Times New Roman"/>
          <w:sz w:val="24"/>
          <w:szCs w:val="24"/>
          <w:vertAlign w:val="subscript"/>
        </w:rPr>
        <w:t>2</w:t>
      </w:r>
      <w:r w:rsidR="009F50BA" w:rsidRPr="004B4160">
        <w:rPr>
          <w:rFonts w:ascii="Times New Roman" w:hAnsi="Times New Roman" w:cs="Times New Roman"/>
          <w:sz w:val="24"/>
          <w:szCs w:val="24"/>
        </w:rPr>
        <w:t xml:space="preserve"> being important in climate (</w:t>
      </w:r>
      <w:r w:rsidR="0035779E" w:rsidRPr="004B4160">
        <w:rPr>
          <w:rFonts w:ascii="Times New Roman" w:hAnsi="Times New Roman" w:cs="Times New Roman"/>
          <w:sz w:val="24"/>
          <w:szCs w:val="24"/>
        </w:rPr>
        <w:t>1</w:t>
      </w:r>
      <w:r w:rsidR="009F50BA" w:rsidRPr="004B4160">
        <w:rPr>
          <w:rFonts w:ascii="Times New Roman" w:hAnsi="Times New Roman" w:cs="Times New Roman"/>
          <w:sz w:val="24"/>
          <w:szCs w:val="24"/>
        </w:rPr>
        <w:t xml:space="preserve"> point) and </w:t>
      </w:r>
      <w:r w:rsidR="001F669A" w:rsidRPr="004B4160">
        <w:rPr>
          <w:rFonts w:ascii="Times New Roman" w:hAnsi="Times New Roman" w:cs="Times New Roman"/>
          <w:sz w:val="24"/>
          <w:szCs w:val="24"/>
        </w:rPr>
        <w:t xml:space="preserve">explain </w:t>
      </w:r>
      <w:r w:rsidR="009F50BA" w:rsidRPr="004B4160">
        <w:rPr>
          <w:rFonts w:ascii="Times New Roman" w:hAnsi="Times New Roman" w:cs="Times New Roman"/>
          <w:sz w:val="24"/>
          <w:szCs w:val="24"/>
        </w:rPr>
        <w:t>how it work</w:t>
      </w:r>
      <w:r w:rsidR="001F669A" w:rsidRPr="004B4160">
        <w:rPr>
          <w:rFonts w:ascii="Times New Roman" w:hAnsi="Times New Roman" w:cs="Times New Roman"/>
          <w:sz w:val="24"/>
          <w:szCs w:val="24"/>
        </w:rPr>
        <w:t>s</w:t>
      </w:r>
      <w:r w:rsidR="009F50BA" w:rsidRPr="004B4160">
        <w:rPr>
          <w:rFonts w:ascii="Times New Roman" w:hAnsi="Times New Roman" w:cs="Times New Roman"/>
          <w:sz w:val="24"/>
          <w:szCs w:val="24"/>
        </w:rPr>
        <w:t xml:space="preserve"> (</w:t>
      </w:r>
      <w:r w:rsidR="0035779E" w:rsidRPr="004B4160">
        <w:rPr>
          <w:rFonts w:ascii="Times New Roman" w:hAnsi="Times New Roman" w:cs="Times New Roman"/>
          <w:sz w:val="24"/>
          <w:szCs w:val="24"/>
        </w:rPr>
        <w:t>8</w:t>
      </w:r>
      <w:r w:rsidR="009F50BA" w:rsidRPr="004B4160">
        <w:rPr>
          <w:rFonts w:ascii="Times New Roman" w:hAnsi="Times New Roman" w:cs="Times New Roman"/>
          <w:sz w:val="24"/>
          <w:szCs w:val="24"/>
        </w:rPr>
        <w:t xml:space="preserve"> point)?</w:t>
      </w:r>
    </w:p>
    <w:p w14:paraId="0C81A9BD" w14:textId="507EFC3B" w:rsidR="004B4160" w:rsidRPr="00AA22C8" w:rsidRDefault="004B4160" w:rsidP="004B4160">
      <w:pPr>
        <w:pStyle w:val="ListParagraph"/>
        <w:spacing w:after="200" w:line="240" w:lineRule="auto"/>
        <w:rPr>
          <w:rFonts w:ascii="Times New Roman" w:hAnsi="Times New Roman" w:cs="Times New Roman"/>
          <w:sz w:val="24"/>
          <w:szCs w:val="24"/>
        </w:rPr>
      </w:pPr>
      <w:r>
        <w:rPr>
          <w:rFonts w:ascii="Times New Roman" w:hAnsi="Times New Roman" w:cs="Times New Roman"/>
          <w:sz w:val="24"/>
          <w:szCs w:val="24"/>
        </w:rPr>
        <w:t>His analogy states that CO</w:t>
      </w:r>
      <w:r w:rsidR="00AA22C8">
        <w:rPr>
          <w:rFonts w:ascii="Times New Roman" w:hAnsi="Times New Roman" w:cs="Times New Roman"/>
          <w:sz w:val="24"/>
          <w:szCs w:val="24"/>
          <w:vertAlign w:val="subscript"/>
        </w:rPr>
        <w:t>2</w:t>
      </w:r>
      <w:r w:rsidR="00AA22C8">
        <w:rPr>
          <w:rFonts w:ascii="Times New Roman" w:hAnsi="Times New Roman" w:cs="Times New Roman"/>
          <w:sz w:val="24"/>
          <w:szCs w:val="24"/>
        </w:rPr>
        <w:t xml:space="preserve"> is important to climate since the beginning. </w:t>
      </w:r>
    </w:p>
    <w:p w14:paraId="2D4428AD" w14:textId="77777777" w:rsidR="004B665D" w:rsidRPr="009F50BA" w:rsidRDefault="004B665D" w:rsidP="001F669A">
      <w:pPr>
        <w:spacing w:after="200" w:line="240" w:lineRule="auto"/>
        <w:rPr>
          <w:rFonts w:ascii="Times New Roman" w:hAnsi="Times New Roman" w:cs="Times New Roman"/>
          <w:sz w:val="24"/>
          <w:szCs w:val="24"/>
        </w:rPr>
      </w:pPr>
    </w:p>
    <w:p w14:paraId="562EF486" w14:textId="34EC9F89" w:rsidR="009F50BA" w:rsidRPr="009F50BA" w:rsidRDefault="0035779E" w:rsidP="0035779E">
      <w:pPr>
        <w:spacing w:after="200" w:line="240" w:lineRule="auto"/>
        <w:rPr>
          <w:rFonts w:ascii="Times New Roman" w:hAnsi="Times New Roman" w:cs="Times New Roman"/>
          <w:sz w:val="24"/>
          <w:szCs w:val="24"/>
        </w:rPr>
      </w:pPr>
      <w:r>
        <w:rPr>
          <w:rFonts w:ascii="Times New Roman" w:hAnsi="Times New Roman" w:cs="Times New Roman"/>
          <w:sz w:val="24"/>
          <w:szCs w:val="24"/>
        </w:rPr>
        <w:t xml:space="preserve">c) </w:t>
      </w:r>
      <w:r w:rsidR="009F50BA" w:rsidRPr="009F50BA">
        <w:rPr>
          <w:rFonts w:ascii="Times New Roman" w:hAnsi="Times New Roman" w:cs="Times New Roman"/>
          <w:sz w:val="24"/>
          <w:szCs w:val="24"/>
        </w:rPr>
        <w:t>What question do you have for the speaker (</w:t>
      </w:r>
      <w:r w:rsidR="004B665D">
        <w:rPr>
          <w:rFonts w:ascii="Times New Roman" w:hAnsi="Times New Roman" w:cs="Times New Roman"/>
          <w:sz w:val="24"/>
          <w:szCs w:val="24"/>
        </w:rPr>
        <w:t>5</w:t>
      </w:r>
      <w:r w:rsidR="009F50BA" w:rsidRPr="009F50BA">
        <w:rPr>
          <w:rFonts w:ascii="Times New Roman" w:hAnsi="Times New Roman" w:cs="Times New Roman"/>
          <w:sz w:val="24"/>
          <w:szCs w:val="24"/>
        </w:rPr>
        <w:t xml:space="preserve"> points)? This question has to relate to his lecture. For full credit, the question has to be properly formulated. This means that your question has to refer to a specific part of the lecture. For example, </w:t>
      </w:r>
      <w:r>
        <w:rPr>
          <w:rFonts w:ascii="Times New Roman" w:hAnsi="Times New Roman" w:cs="Times New Roman"/>
          <w:sz w:val="24"/>
          <w:szCs w:val="24"/>
        </w:rPr>
        <w:t xml:space="preserve">you might ask </w:t>
      </w:r>
      <w:r w:rsidR="009F50BA" w:rsidRPr="009F50BA">
        <w:rPr>
          <w:rFonts w:ascii="Times New Roman" w:hAnsi="Times New Roman" w:cs="Times New Roman"/>
          <w:sz w:val="24"/>
          <w:szCs w:val="24"/>
        </w:rPr>
        <w:t>“In your lecture you mentioned that xxx</w:t>
      </w:r>
      <w:r>
        <w:rPr>
          <w:rFonts w:ascii="Times New Roman" w:hAnsi="Times New Roman" w:cs="Times New Roman"/>
          <w:sz w:val="24"/>
          <w:szCs w:val="24"/>
        </w:rPr>
        <w:t xml:space="preserve"> does yyy</w:t>
      </w:r>
      <w:r w:rsidR="009F50BA" w:rsidRPr="009F50BA">
        <w:rPr>
          <w:rFonts w:ascii="Times New Roman" w:hAnsi="Times New Roman" w:cs="Times New Roman"/>
          <w:sz w:val="24"/>
          <w:szCs w:val="24"/>
        </w:rPr>
        <w:t xml:space="preserve">…, now I am wondering why/how/….” Or: “In your lecture you talked about xxx, zzz, and yyy, what do you think about </w:t>
      </w:r>
      <w:r>
        <w:rPr>
          <w:rFonts w:ascii="Times New Roman" w:hAnsi="Times New Roman" w:cs="Times New Roman"/>
          <w:sz w:val="24"/>
          <w:szCs w:val="24"/>
        </w:rPr>
        <w:t xml:space="preserve">why </w:t>
      </w:r>
      <w:r w:rsidR="009F50BA" w:rsidRPr="009F50BA">
        <w:rPr>
          <w:rFonts w:ascii="Times New Roman" w:hAnsi="Times New Roman" w:cs="Times New Roman"/>
          <w:sz w:val="24"/>
          <w:szCs w:val="24"/>
        </w:rPr>
        <w:t xml:space="preserve">vvvv….?” </w:t>
      </w:r>
    </w:p>
    <w:p w14:paraId="62678B40" w14:textId="77777777" w:rsidR="009F50BA" w:rsidRPr="009F50BA" w:rsidRDefault="009F50BA" w:rsidP="009F50BA">
      <w:pPr>
        <w:spacing w:line="240" w:lineRule="auto"/>
        <w:rPr>
          <w:rFonts w:ascii="Times New Roman" w:hAnsi="Times New Roman" w:cs="Times New Roman"/>
          <w:sz w:val="24"/>
          <w:szCs w:val="24"/>
        </w:rPr>
      </w:pPr>
    </w:p>
    <w:p w14:paraId="3955F689" w14:textId="77777777" w:rsidR="009F50BA" w:rsidRPr="009F50BA" w:rsidRDefault="009F50BA" w:rsidP="009F50BA">
      <w:pPr>
        <w:spacing w:line="240" w:lineRule="auto"/>
        <w:rPr>
          <w:rFonts w:ascii="Times New Roman" w:hAnsi="Times New Roman" w:cs="Times New Roman"/>
          <w:sz w:val="24"/>
          <w:szCs w:val="24"/>
        </w:rPr>
      </w:pPr>
    </w:p>
    <w:p w14:paraId="30133363" w14:textId="537DEAC3" w:rsidR="00824D5E" w:rsidRPr="009F50BA" w:rsidRDefault="00824D5E" w:rsidP="00F5199F">
      <w:pPr>
        <w:spacing w:after="0" w:line="240" w:lineRule="auto"/>
        <w:rPr>
          <w:rFonts w:ascii="Times New Roman" w:hAnsi="Times New Roman" w:cs="Times New Roman"/>
          <w:sz w:val="24"/>
          <w:szCs w:val="24"/>
        </w:rPr>
      </w:pPr>
    </w:p>
    <w:p w14:paraId="45770333" w14:textId="764F4150" w:rsidR="00F5199F" w:rsidRPr="009F50BA" w:rsidRDefault="00F5199F" w:rsidP="00500C20">
      <w:pPr>
        <w:spacing w:after="0" w:line="240" w:lineRule="auto"/>
        <w:ind w:left="720" w:hanging="720"/>
        <w:rPr>
          <w:rFonts w:ascii="Times New Roman" w:hAnsi="Times New Roman" w:cs="Times New Roman"/>
          <w:sz w:val="24"/>
          <w:szCs w:val="24"/>
        </w:rPr>
      </w:pPr>
    </w:p>
    <w:sectPr w:rsidR="00F5199F" w:rsidRPr="009F50BA">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C28992" w14:textId="77777777" w:rsidR="00BA61F5" w:rsidRDefault="00BA61F5" w:rsidP="000A6EB4">
      <w:pPr>
        <w:spacing w:after="0" w:line="240" w:lineRule="auto"/>
      </w:pPr>
      <w:r>
        <w:separator/>
      </w:r>
    </w:p>
  </w:endnote>
  <w:endnote w:type="continuationSeparator" w:id="0">
    <w:p w14:paraId="6319FA1E" w14:textId="77777777" w:rsidR="00BA61F5" w:rsidRDefault="00BA61F5" w:rsidP="000A6E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6655903"/>
      <w:docPartObj>
        <w:docPartGallery w:val="Page Numbers (Bottom of Page)"/>
        <w:docPartUnique/>
      </w:docPartObj>
    </w:sdtPr>
    <w:sdtEndPr>
      <w:rPr>
        <w:noProof/>
      </w:rPr>
    </w:sdtEndPr>
    <w:sdtContent>
      <w:p w14:paraId="6A07D405" w14:textId="708DFACC" w:rsidR="000A6EB4" w:rsidRDefault="000A6EB4">
        <w:pPr>
          <w:pStyle w:val="Footer"/>
          <w:jc w:val="center"/>
        </w:pPr>
        <w:r>
          <w:fldChar w:fldCharType="begin"/>
        </w:r>
        <w:r>
          <w:instrText xml:space="preserve"> PAGE   \* MERGEFORMAT </w:instrText>
        </w:r>
        <w:r>
          <w:fldChar w:fldCharType="separate"/>
        </w:r>
        <w:r w:rsidR="0082685B">
          <w:rPr>
            <w:noProof/>
          </w:rPr>
          <w:t>1</w:t>
        </w:r>
        <w:r>
          <w:rPr>
            <w:noProof/>
          </w:rPr>
          <w:fldChar w:fldCharType="end"/>
        </w:r>
      </w:p>
    </w:sdtContent>
  </w:sdt>
  <w:p w14:paraId="60954341" w14:textId="77777777" w:rsidR="000A6EB4" w:rsidRDefault="000A6E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FED6B6" w14:textId="77777777" w:rsidR="00BA61F5" w:rsidRDefault="00BA61F5" w:rsidP="000A6EB4">
      <w:pPr>
        <w:spacing w:after="0" w:line="240" w:lineRule="auto"/>
      </w:pPr>
      <w:r>
        <w:separator/>
      </w:r>
    </w:p>
  </w:footnote>
  <w:footnote w:type="continuationSeparator" w:id="0">
    <w:p w14:paraId="09929BC4" w14:textId="77777777" w:rsidR="00BA61F5" w:rsidRDefault="00BA61F5" w:rsidP="000A6E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B17B3A"/>
    <w:multiLevelType w:val="multilevel"/>
    <w:tmpl w:val="9C782C26"/>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E00521"/>
    <w:multiLevelType w:val="hybridMultilevel"/>
    <w:tmpl w:val="DD6890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FE19DC"/>
    <w:multiLevelType w:val="hybridMultilevel"/>
    <w:tmpl w:val="378417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C82408"/>
    <w:multiLevelType w:val="hybridMultilevel"/>
    <w:tmpl w:val="2132ED8A"/>
    <w:lvl w:ilvl="0" w:tplc="79BA61A0">
      <w:start w:val="1"/>
      <w:numFmt w:val="bullet"/>
      <w:lvlText w:val="•"/>
      <w:lvlJc w:val="left"/>
      <w:pPr>
        <w:tabs>
          <w:tab w:val="num" w:pos="720"/>
        </w:tabs>
        <w:ind w:left="720" w:hanging="360"/>
      </w:pPr>
      <w:rPr>
        <w:rFonts w:ascii="Times New Roman" w:hAnsi="Times New Roman" w:hint="default"/>
      </w:rPr>
    </w:lvl>
    <w:lvl w:ilvl="1" w:tplc="8D94C79C" w:tentative="1">
      <w:start w:val="1"/>
      <w:numFmt w:val="bullet"/>
      <w:lvlText w:val="•"/>
      <w:lvlJc w:val="left"/>
      <w:pPr>
        <w:tabs>
          <w:tab w:val="num" w:pos="1440"/>
        </w:tabs>
        <w:ind w:left="1440" w:hanging="360"/>
      </w:pPr>
      <w:rPr>
        <w:rFonts w:ascii="Times New Roman" w:hAnsi="Times New Roman" w:hint="default"/>
      </w:rPr>
    </w:lvl>
    <w:lvl w:ilvl="2" w:tplc="2918F41A" w:tentative="1">
      <w:start w:val="1"/>
      <w:numFmt w:val="bullet"/>
      <w:lvlText w:val="•"/>
      <w:lvlJc w:val="left"/>
      <w:pPr>
        <w:tabs>
          <w:tab w:val="num" w:pos="2160"/>
        </w:tabs>
        <w:ind w:left="2160" w:hanging="360"/>
      </w:pPr>
      <w:rPr>
        <w:rFonts w:ascii="Times New Roman" w:hAnsi="Times New Roman" w:hint="default"/>
      </w:rPr>
    </w:lvl>
    <w:lvl w:ilvl="3" w:tplc="53A453CA" w:tentative="1">
      <w:start w:val="1"/>
      <w:numFmt w:val="bullet"/>
      <w:lvlText w:val="•"/>
      <w:lvlJc w:val="left"/>
      <w:pPr>
        <w:tabs>
          <w:tab w:val="num" w:pos="2880"/>
        </w:tabs>
        <w:ind w:left="2880" w:hanging="360"/>
      </w:pPr>
      <w:rPr>
        <w:rFonts w:ascii="Times New Roman" w:hAnsi="Times New Roman" w:hint="default"/>
      </w:rPr>
    </w:lvl>
    <w:lvl w:ilvl="4" w:tplc="CC08078C" w:tentative="1">
      <w:start w:val="1"/>
      <w:numFmt w:val="bullet"/>
      <w:lvlText w:val="•"/>
      <w:lvlJc w:val="left"/>
      <w:pPr>
        <w:tabs>
          <w:tab w:val="num" w:pos="3600"/>
        </w:tabs>
        <w:ind w:left="3600" w:hanging="360"/>
      </w:pPr>
      <w:rPr>
        <w:rFonts w:ascii="Times New Roman" w:hAnsi="Times New Roman" w:hint="default"/>
      </w:rPr>
    </w:lvl>
    <w:lvl w:ilvl="5" w:tplc="DF1CB192" w:tentative="1">
      <w:start w:val="1"/>
      <w:numFmt w:val="bullet"/>
      <w:lvlText w:val="•"/>
      <w:lvlJc w:val="left"/>
      <w:pPr>
        <w:tabs>
          <w:tab w:val="num" w:pos="4320"/>
        </w:tabs>
        <w:ind w:left="4320" w:hanging="360"/>
      </w:pPr>
      <w:rPr>
        <w:rFonts w:ascii="Times New Roman" w:hAnsi="Times New Roman" w:hint="default"/>
      </w:rPr>
    </w:lvl>
    <w:lvl w:ilvl="6" w:tplc="BCA0F840" w:tentative="1">
      <w:start w:val="1"/>
      <w:numFmt w:val="bullet"/>
      <w:lvlText w:val="•"/>
      <w:lvlJc w:val="left"/>
      <w:pPr>
        <w:tabs>
          <w:tab w:val="num" w:pos="5040"/>
        </w:tabs>
        <w:ind w:left="5040" w:hanging="360"/>
      </w:pPr>
      <w:rPr>
        <w:rFonts w:ascii="Times New Roman" w:hAnsi="Times New Roman" w:hint="default"/>
      </w:rPr>
    </w:lvl>
    <w:lvl w:ilvl="7" w:tplc="41666838" w:tentative="1">
      <w:start w:val="1"/>
      <w:numFmt w:val="bullet"/>
      <w:lvlText w:val="•"/>
      <w:lvlJc w:val="left"/>
      <w:pPr>
        <w:tabs>
          <w:tab w:val="num" w:pos="5760"/>
        </w:tabs>
        <w:ind w:left="5760" w:hanging="360"/>
      </w:pPr>
      <w:rPr>
        <w:rFonts w:ascii="Times New Roman" w:hAnsi="Times New Roman" w:hint="default"/>
      </w:rPr>
    </w:lvl>
    <w:lvl w:ilvl="8" w:tplc="AD423750"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D3A3AC5"/>
    <w:multiLevelType w:val="hybridMultilevel"/>
    <w:tmpl w:val="4BE641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67035F"/>
    <w:multiLevelType w:val="multilevel"/>
    <w:tmpl w:val="21ECA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D02FF0"/>
    <w:multiLevelType w:val="hybridMultilevel"/>
    <w:tmpl w:val="3AC8673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7DB0DE9"/>
    <w:multiLevelType w:val="hybridMultilevel"/>
    <w:tmpl w:val="DDF0F2B4"/>
    <w:lvl w:ilvl="0" w:tplc="BBB6DDA0">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B346EFF"/>
    <w:multiLevelType w:val="multilevel"/>
    <w:tmpl w:val="F02ED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84177C"/>
    <w:multiLevelType w:val="hybridMultilevel"/>
    <w:tmpl w:val="6122BD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70201A"/>
    <w:multiLevelType w:val="hybridMultilevel"/>
    <w:tmpl w:val="0EFAD9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77408E"/>
    <w:multiLevelType w:val="multilevel"/>
    <w:tmpl w:val="71648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7F746A"/>
    <w:multiLevelType w:val="hybridMultilevel"/>
    <w:tmpl w:val="7A0E1030"/>
    <w:lvl w:ilvl="0" w:tplc="D88AAEFC">
      <w:start w:val="42"/>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A77374F"/>
    <w:multiLevelType w:val="hybridMultilevel"/>
    <w:tmpl w:val="6D106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6638EE"/>
    <w:multiLevelType w:val="hybridMultilevel"/>
    <w:tmpl w:val="0464E6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8"/>
  </w:num>
  <w:num w:numId="3">
    <w:abstractNumId w:val="0"/>
  </w:num>
  <w:num w:numId="4">
    <w:abstractNumId w:val="11"/>
  </w:num>
  <w:num w:numId="5">
    <w:abstractNumId w:val="7"/>
  </w:num>
  <w:num w:numId="6">
    <w:abstractNumId w:val="6"/>
  </w:num>
  <w:num w:numId="7">
    <w:abstractNumId w:val="12"/>
  </w:num>
  <w:num w:numId="8">
    <w:abstractNumId w:val="3"/>
  </w:num>
  <w:num w:numId="9">
    <w:abstractNumId w:val="2"/>
  </w:num>
  <w:num w:numId="10">
    <w:abstractNumId w:val="13"/>
  </w:num>
  <w:num w:numId="11">
    <w:abstractNumId w:val="9"/>
  </w:num>
  <w:num w:numId="12">
    <w:abstractNumId w:val="4"/>
  </w:num>
  <w:num w:numId="13">
    <w:abstractNumId w:val="1"/>
  </w:num>
  <w:num w:numId="14">
    <w:abstractNumId w:val="14"/>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6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A8F"/>
    <w:rsid w:val="00007EEA"/>
    <w:rsid w:val="0001337C"/>
    <w:rsid w:val="00021A8F"/>
    <w:rsid w:val="00063E3D"/>
    <w:rsid w:val="000656AA"/>
    <w:rsid w:val="00067022"/>
    <w:rsid w:val="000845A4"/>
    <w:rsid w:val="00084DCE"/>
    <w:rsid w:val="000A5514"/>
    <w:rsid w:val="000A6EB4"/>
    <w:rsid w:val="000A7839"/>
    <w:rsid w:val="000B5164"/>
    <w:rsid w:val="000B7E3E"/>
    <w:rsid w:val="000C2E95"/>
    <w:rsid w:val="000D1B3E"/>
    <w:rsid w:val="000E0051"/>
    <w:rsid w:val="000F3E37"/>
    <w:rsid w:val="00117A38"/>
    <w:rsid w:val="001327E6"/>
    <w:rsid w:val="00142FD1"/>
    <w:rsid w:val="001470BD"/>
    <w:rsid w:val="001503DD"/>
    <w:rsid w:val="001619B4"/>
    <w:rsid w:val="001843EC"/>
    <w:rsid w:val="0019257B"/>
    <w:rsid w:val="001E056C"/>
    <w:rsid w:val="001E6EEA"/>
    <w:rsid w:val="001F4B90"/>
    <w:rsid w:val="001F669A"/>
    <w:rsid w:val="00206223"/>
    <w:rsid w:val="002457A5"/>
    <w:rsid w:val="00266189"/>
    <w:rsid w:val="002826A1"/>
    <w:rsid w:val="002833A6"/>
    <w:rsid w:val="00287CCC"/>
    <w:rsid w:val="00292F79"/>
    <w:rsid w:val="002C042E"/>
    <w:rsid w:val="00311677"/>
    <w:rsid w:val="00313D31"/>
    <w:rsid w:val="00321C93"/>
    <w:rsid w:val="00347361"/>
    <w:rsid w:val="003529E1"/>
    <w:rsid w:val="0035779E"/>
    <w:rsid w:val="003626CA"/>
    <w:rsid w:val="00367CD5"/>
    <w:rsid w:val="00373FEF"/>
    <w:rsid w:val="00386826"/>
    <w:rsid w:val="003B0CB4"/>
    <w:rsid w:val="003C1B42"/>
    <w:rsid w:val="003C4B0A"/>
    <w:rsid w:val="00405531"/>
    <w:rsid w:val="00416641"/>
    <w:rsid w:val="004357E7"/>
    <w:rsid w:val="0046167F"/>
    <w:rsid w:val="00473C88"/>
    <w:rsid w:val="004B36F9"/>
    <w:rsid w:val="004B3BEC"/>
    <w:rsid w:val="004B4160"/>
    <w:rsid w:val="004B665D"/>
    <w:rsid w:val="004D00CE"/>
    <w:rsid w:val="00500C20"/>
    <w:rsid w:val="00506DB4"/>
    <w:rsid w:val="00507704"/>
    <w:rsid w:val="0052253D"/>
    <w:rsid w:val="0052432D"/>
    <w:rsid w:val="0052619A"/>
    <w:rsid w:val="00561999"/>
    <w:rsid w:val="005707EF"/>
    <w:rsid w:val="00572FE7"/>
    <w:rsid w:val="005B681F"/>
    <w:rsid w:val="005D3950"/>
    <w:rsid w:val="005E39F8"/>
    <w:rsid w:val="005E45DA"/>
    <w:rsid w:val="00607A9C"/>
    <w:rsid w:val="00613D90"/>
    <w:rsid w:val="00645E99"/>
    <w:rsid w:val="006517CD"/>
    <w:rsid w:val="00665BEC"/>
    <w:rsid w:val="006826FD"/>
    <w:rsid w:val="006A1779"/>
    <w:rsid w:val="006A4396"/>
    <w:rsid w:val="006B21BD"/>
    <w:rsid w:val="006D1F34"/>
    <w:rsid w:val="006D7DB9"/>
    <w:rsid w:val="006E2887"/>
    <w:rsid w:val="00703214"/>
    <w:rsid w:val="00721234"/>
    <w:rsid w:val="0073712F"/>
    <w:rsid w:val="00776A49"/>
    <w:rsid w:val="007C205D"/>
    <w:rsid w:val="007D318E"/>
    <w:rsid w:val="007E5F1F"/>
    <w:rsid w:val="007F2B3C"/>
    <w:rsid w:val="0082062B"/>
    <w:rsid w:val="00824D5E"/>
    <w:rsid w:val="0082685B"/>
    <w:rsid w:val="008273CF"/>
    <w:rsid w:val="00827B9E"/>
    <w:rsid w:val="00831D64"/>
    <w:rsid w:val="008458EA"/>
    <w:rsid w:val="00851762"/>
    <w:rsid w:val="0089146A"/>
    <w:rsid w:val="008B43D6"/>
    <w:rsid w:val="008D1B80"/>
    <w:rsid w:val="008D2153"/>
    <w:rsid w:val="008D6337"/>
    <w:rsid w:val="008E408B"/>
    <w:rsid w:val="008F2A00"/>
    <w:rsid w:val="008F53F4"/>
    <w:rsid w:val="00932A21"/>
    <w:rsid w:val="00936D68"/>
    <w:rsid w:val="00972629"/>
    <w:rsid w:val="009741A8"/>
    <w:rsid w:val="009746D2"/>
    <w:rsid w:val="009B25FF"/>
    <w:rsid w:val="009B577D"/>
    <w:rsid w:val="009D7B5B"/>
    <w:rsid w:val="009E3E21"/>
    <w:rsid w:val="009F50BA"/>
    <w:rsid w:val="009F6E7E"/>
    <w:rsid w:val="00A04D88"/>
    <w:rsid w:val="00A35467"/>
    <w:rsid w:val="00A54B67"/>
    <w:rsid w:val="00A728B3"/>
    <w:rsid w:val="00AA22C8"/>
    <w:rsid w:val="00AB70A7"/>
    <w:rsid w:val="00AC10FD"/>
    <w:rsid w:val="00AD3138"/>
    <w:rsid w:val="00AD4CB3"/>
    <w:rsid w:val="00AE3489"/>
    <w:rsid w:val="00AF68A7"/>
    <w:rsid w:val="00B2615D"/>
    <w:rsid w:val="00B32F09"/>
    <w:rsid w:val="00B505B2"/>
    <w:rsid w:val="00B528A6"/>
    <w:rsid w:val="00B540FE"/>
    <w:rsid w:val="00B552E8"/>
    <w:rsid w:val="00B60C93"/>
    <w:rsid w:val="00B6426F"/>
    <w:rsid w:val="00B77025"/>
    <w:rsid w:val="00BA3477"/>
    <w:rsid w:val="00BA5820"/>
    <w:rsid w:val="00BA61F5"/>
    <w:rsid w:val="00BC0FD9"/>
    <w:rsid w:val="00BD1733"/>
    <w:rsid w:val="00BD64ED"/>
    <w:rsid w:val="00C0069D"/>
    <w:rsid w:val="00C0421D"/>
    <w:rsid w:val="00C05C75"/>
    <w:rsid w:val="00C15387"/>
    <w:rsid w:val="00C43885"/>
    <w:rsid w:val="00C73A34"/>
    <w:rsid w:val="00C97986"/>
    <w:rsid w:val="00CA2EDC"/>
    <w:rsid w:val="00CB16AF"/>
    <w:rsid w:val="00CE4303"/>
    <w:rsid w:val="00CF1F29"/>
    <w:rsid w:val="00D013DE"/>
    <w:rsid w:val="00D15E38"/>
    <w:rsid w:val="00D258DD"/>
    <w:rsid w:val="00D52708"/>
    <w:rsid w:val="00D53ADC"/>
    <w:rsid w:val="00D55755"/>
    <w:rsid w:val="00D62276"/>
    <w:rsid w:val="00D707BC"/>
    <w:rsid w:val="00D919D0"/>
    <w:rsid w:val="00DA1B16"/>
    <w:rsid w:val="00DC34AC"/>
    <w:rsid w:val="00DC5395"/>
    <w:rsid w:val="00DD2D93"/>
    <w:rsid w:val="00DE1F04"/>
    <w:rsid w:val="00DF27F7"/>
    <w:rsid w:val="00E02CBB"/>
    <w:rsid w:val="00E37897"/>
    <w:rsid w:val="00E60765"/>
    <w:rsid w:val="00E64BD6"/>
    <w:rsid w:val="00EA2F90"/>
    <w:rsid w:val="00EB489C"/>
    <w:rsid w:val="00EC1DD4"/>
    <w:rsid w:val="00EC5584"/>
    <w:rsid w:val="00F21200"/>
    <w:rsid w:val="00F21344"/>
    <w:rsid w:val="00F5199F"/>
    <w:rsid w:val="00F573E0"/>
    <w:rsid w:val="00F60222"/>
    <w:rsid w:val="00F7056A"/>
    <w:rsid w:val="00F90DD6"/>
    <w:rsid w:val="00FA22BC"/>
    <w:rsid w:val="00FA2C61"/>
    <w:rsid w:val="00FB7F4C"/>
    <w:rsid w:val="00FD24A4"/>
    <w:rsid w:val="00FE62E3"/>
    <w:rsid w:val="00FF07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AA00F"/>
  <w15:chartTrackingRefBased/>
  <w15:docId w15:val="{77A06B59-5522-4CD1-9AA9-0D0129CCF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9146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826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89146A"/>
    <w:rPr>
      <w:rFonts w:ascii="Times New Roman" w:eastAsia="Times New Roman" w:hAnsi="Times New Roman" w:cs="Times New Roman"/>
      <w:b/>
      <w:bCs/>
      <w:sz w:val="36"/>
      <w:szCs w:val="36"/>
    </w:rPr>
  </w:style>
  <w:style w:type="character" w:customStyle="1" w:styleId="multichoicequestion">
    <w:name w:val="multichoicequestion"/>
    <w:basedOn w:val="DefaultParagraphFont"/>
    <w:rsid w:val="0089146A"/>
  </w:style>
  <w:style w:type="character" w:customStyle="1" w:styleId="multichoiceanswer">
    <w:name w:val="multichoiceanswer"/>
    <w:basedOn w:val="DefaultParagraphFont"/>
    <w:rsid w:val="0089146A"/>
  </w:style>
  <w:style w:type="paragraph" w:styleId="ListParagraph">
    <w:name w:val="List Paragraph"/>
    <w:basedOn w:val="Normal"/>
    <w:uiPriority w:val="34"/>
    <w:qFormat/>
    <w:rsid w:val="004D00CE"/>
    <w:pPr>
      <w:ind w:left="720"/>
      <w:contextualSpacing/>
    </w:pPr>
  </w:style>
  <w:style w:type="character" w:styleId="CommentReference">
    <w:name w:val="annotation reference"/>
    <w:basedOn w:val="DefaultParagraphFont"/>
    <w:uiPriority w:val="99"/>
    <w:semiHidden/>
    <w:unhideWhenUsed/>
    <w:rsid w:val="0019257B"/>
    <w:rPr>
      <w:sz w:val="16"/>
      <w:szCs w:val="16"/>
    </w:rPr>
  </w:style>
  <w:style w:type="paragraph" w:styleId="CommentText">
    <w:name w:val="annotation text"/>
    <w:basedOn w:val="Normal"/>
    <w:link w:val="CommentTextChar"/>
    <w:uiPriority w:val="99"/>
    <w:semiHidden/>
    <w:unhideWhenUsed/>
    <w:rsid w:val="0019257B"/>
    <w:pPr>
      <w:spacing w:line="240" w:lineRule="auto"/>
    </w:pPr>
    <w:rPr>
      <w:sz w:val="20"/>
      <w:szCs w:val="20"/>
    </w:rPr>
  </w:style>
  <w:style w:type="character" w:customStyle="1" w:styleId="CommentTextChar">
    <w:name w:val="Comment Text Char"/>
    <w:basedOn w:val="DefaultParagraphFont"/>
    <w:link w:val="CommentText"/>
    <w:uiPriority w:val="99"/>
    <w:semiHidden/>
    <w:rsid w:val="0019257B"/>
    <w:rPr>
      <w:sz w:val="20"/>
      <w:szCs w:val="20"/>
    </w:rPr>
  </w:style>
  <w:style w:type="paragraph" w:styleId="CommentSubject">
    <w:name w:val="annotation subject"/>
    <w:basedOn w:val="CommentText"/>
    <w:next w:val="CommentText"/>
    <w:link w:val="CommentSubjectChar"/>
    <w:uiPriority w:val="99"/>
    <w:semiHidden/>
    <w:unhideWhenUsed/>
    <w:rsid w:val="0019257B"/>
    <w:rPr>
      <w:b/>
      <w:bCs/>
    </w:rPr>
  </w:style>
  <w:style w:type="character" w:customStyle="1" w:styleId="CommentSubjectChar">
    <w:name w:val="Comment Subject Char"/>
    <w:basedOn w:val="CommentTextChar"/>
    <w:link w:val="CommentSubject"/>
    <w:uiPriority w:val="99"/>
    <w:semiHidden/>
    <w:rsid w:val="0019257B"/>
    <w:rPr>
      <w:b/>
      <w:bCs/>
      <w:sz w:val="20"/>
      <w:szCs w:val="20"/>
    </w:rPr>
  </w:style>
  <w:style w:type="paragraph" w:styleId="BalloonText">
    <w:name w:val="Balloon Text"/>
    <w:basedOn w:val="Normal"/>
    <w:link w:val="BalloonTextChar"/>
    <w:uiPriority w:val="99"/>
    <w:semiHidden/>
    <w:unhideWhenUsed/>
    <w:rsid w:val="001925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257B"/>
    <w:rPr>
      <w:rFonts w:ascii="Segoe UI" w:hAnsi="Segoe UI" w:cs="Segoe UI"/>
      <w:sz w:val="18"/>
      <w:szCs w:val="18"/>
    </w:rPr>
  </w:style>
  <w:style w:type="paragraph" w:customStyle="1" w:styleId="NormalText">
    <w:name w:val="Normal Text"/>
    <w:rsid w:val="00D53ADC"/>
    <w:pPr>
      <w:widowControl w:val="0"/>
      <w:autoSpaceDE w:val="0"/>
      <w:autoSpaceDN w:val="0"/>
      <w:adjustRightInd w:val="0"/>
      <w:spacing w:after="0" w:line="240" w:lineRule="auto"/>
    </w:pPr>
    <w:rPr>
      <w:rFonts w:ascii="Palatino Linotype" w:eastAsia="Times New Roman" w:hAnsi="Palatino Linotype" w:cs="Palatino Linotype"/>
      <w:color w:val="000000"/>
      <w:sz w:val="20"/>
      <w:szCs w:val="20"/>
    </w:rPr>
  </w:style>
  <w:style w:type="paragraph" w:styleId="HTMLPreformatted">
    <w:name w:val="HTML Preformatted"/>
    <w:basedOn w:val="Normal"/>
    <w:link w:val="HTMLPreformattedChar"/>
    <w:rsid w:val="005707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5707EF"/>
    <w:rPr>
      <w:rFonts w:ascii="Courier New" w:eastAsia="Times New Roman" w:hAnsi="Courier New" w:cs="Courier New"/>
      <w:sz w:val="20"/>
      <w:szCs w:val="20"/>
    </w:rPr>
  </w:style>
  <w:style w:type="character" w:styleId="Hyperlink">
    <w:name w:val="Hyperlink"/>
    <w:basedOn w:val="DefaultParagraphFont"/>
    <w:uiPriority w:val="99"/>
    <w:unhideWhenUsed/>
    <w:rsid w:val="00EB489C"/>
    <w:rPr>
      <w:color w:val="0000FF"/>
      <w:u w:val="single"/>
    </w:rPr>
  </w:style>
  <w:style w:type="paragraph" w:styleId="Header">
    <w:name w:val="header"/>
    <w:basedOn w:val="Normal"/>
    <w:link w:val="HeaderChar"/>
    <w:uiPriority w:val="99"/>
    <w:unhideWhenUsed/>
    <w:rsid w:val="000A6E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6EB4"/>
  </w:style>
  <w:style w:type="paragraph" w:styleId="Footer">
    <w:name w:val="footer"/>
    <w:basedOn w:val="Normal"/>
    <w:link w:val="FooterChar"/>
    <w:uiPriority w:val="99"/>
    <w:unhideWhenUsed/>
    <w:rsid w:val="000A6E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6EB4"/>
  </w:style>
  <w:style w:type="character" w:customStyle="1" w:styleId="textlayer--absolute">
    <w:name w:val="textlayer--absolute"/>
    <w:basedOn w:val="DefaultParagraphFont"/>
    <w:rsid w:val="002457A5"/>
  </w:style>
  <w:style w:type="character" w:styleId="FollowedHyperlink">
    <w:name w:val="FollowedHyperlink"/>
    <w:basedOn w:val="DefaultParagraphFont"/>
    <w:uiPriority w:val="99"/>
    <w:semiHidden/>
    <w:unhideWhenUsed/>
    <w:rsid w:val="004B665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975853">
      <w:bodyDiv w:val="1"/>
      <w:marLeft w:val="0"/>
      <w:marRight w:val="0"/>
      <w:marTop w:val="0"/>
      <w:marBottom w:val="0"/>
      <w:divBdr>
        <w:top w:val="none" w:sz="0" w:space="0" w:color="auto"/>
        <w:left w:val="none" w:sz="0" w:space="0" w:color="auto"/>
        <w:bottom w:val="none" w:sz="0" w:space="0" w:color="auto"/>
        <w:right w:val="none" w:sz="0" w:space="0" w:color="auto"/>
      </w:divBdr>
    </w:div>
    <w:div w:id="138501649">
      <w:bodyDiv w:val="1"/>
      <w:marLeft w:val="0"/>
      <w:marRight w:val="0"/>
      <w:marTop w:val="0"/>
      <w:marBottom w:val="0"/>
      <w:divBdr>
        <w:top w:val="none" w:sz="0" w:space="0" w:color="auto"/>
        <w:left w:val="none" w:sz="0" w:space="0" w:color="auto"/>
        <w:bottom w:val="none" w:sz="0" w:space="0" w:color="auto"/>
        <w:right w:val="none" w:sz="0" w:space="0" w:color="auto"/>
      </w:divBdr>
    </w:div>
    <w:div w:id="211892900">
      <w:bodyDiv w:val="1"/>
      <w:marLeft w:val="0"/>
      <w:marRight w:val="0"/>
      <w:marTop w:val="0"/>
      <w:marBottom w:val="0"/>
      <w:divBdr>
        <w:top w:val="none" w:sz="0" w:space="0" w:color="auto"/>
        <w:left w:val="none" w:sz="0" w:space="0" w:color="auto"/>
        <w:bottom w:val="none" w:sz="0" w:space="0" w:color="auto"/>
        <w:right w:val="none" w:sz="0" w:space="0" w:color="auto"/>
      </w:divBdr>
    </w:div>
    <w:div w:id="668487654">
      <w:bodyDiv w:val="1"/>
      <w:marLeft w:val="0"/>
      <w:marRight w:val="0"/>
      <w:marTop w:val="0"/>
      <w:marBottom w:val="0"/>
      <w:divBdr>
        <w:top w:val="none" w:sz="0" w:space="0" w:color="auto"/>
        <w:left w:val="none" w:sz="0" w:space="0" w:color="auto"/>
        <w:bottom w:val="none" w:sz="0" w:space="0" w:color="auto"/>
        <w:right w:val="none" w:sz="0" w:space="0" w:color="auto"/>
      </w:divBdr>
    </w:div>
    <w:div w:id="721833808">
      <w:bodyDiv w:val="1"/>
      <w:marLeft w:val="0"/>
      <w:marRight w:val="0"/>
      <w:marTop w:val="0"/>
      <w:marBottom w:val="0"/>
      <w:divBdr>
        <w:top w:val="none" w:sz="0" w:space="0" w:color="auto"/>
        <w:left w:val="none" w:sz="0" w:space="0" w:color="auto"/>
        <w:bottom w:val="none" w:sz="0" w:space="0" w:color="auto"/>
        <w:right w:val="none" w:sz="0" w:space="0" w:color="auto"/>
      </w:divBdr>
    </w:div>
    <w:div w:id="917665438">
      <w:bodyDiv w:val="1"/>
      <w:marLeft w:val="0"/>
      <w:marRight w:val="0"/>
      <w:marTop w:val="0"/>
      <w:marBottom w:val="0"/>
      <w:divBdr>
        <w:top w:val="none" w:sz="0" w:space="0" w:color="auto"/>
        <w:left w:val="none" w:sz="0" w:space="0" w:color="auto"/>
        <w:bottom w:val="none" w:sz="0" w:space="0" w:color="auto"/>
        <w:right w:val="none" w:sz="0" w:space="0" w:color="auto"/>
      </w:divBdr>
    </w:div>
    <w:div w:id="981035780">
      <w:bodyDiv w:val="1"/>
      <w:marLeft w:val="0"/>
      <w:marRight w:val="0"/>
      <w:marTop w:val="0"/>
      <w:marBottom w:val="0"/>
      <w:divBdr>
        <w:top w:val="none" w:sz="0" w:space="0" w:color="auto"/>
        <w:left w:val="none" w:sz="0" w:space="0" w:color="auto"/>
        <w:bottom w:val="none" w:sz="0" w:space="0" w:color="auto"/>
        <w:right w:val="none" w:sz="0" w:space="0" w:color="auto"/>
      </w:divBdr>
    </w:div>
    <w:div w:id="1050884489">
      <w:bodyDiv w:val="1"/>
      <w:marLeft w:val="0"/>
      <w:marRight w:val="0"/>
      <w:marTop w:val="0"/>
      <w:marBottom w:val="0"/>
      <w:divBdr>
        <w:top w:val="none" w:sz="0" w:space="0" w:color="auto"/>
        <w:left w:val="none" w:sz="0" w:space="0" w:color="auto"/>
        <w:bottom w:val="none" w:sz="0" w:space="0" w:color="auto"/>
        <w:right w:val="none" w:sz="0" w:space="0" w:color="auto"/>
      </w:divBdr>
      <w:divsChild>
        <w:div w:id="1376009105">
          <w:marLeft w:val="547"/>
          <w:marRight w:val="0"/>
          <w:marTop w:val="154"/>
          <w:marBottom w:val="0"/>
          <w:divBdr>
            <w:top w:val="none" w:sz="0" w:space="0" w:color="auto"/>
            <w:left w:val="none" w:sz="0" w:space="0" w:color="auto"/>
            <w:bottom w:val="none" w:sz="0" w:space="0" w:color="auto"/>
            <w:right w:val="none" w:sz="0" w:space="0" w:color="auto"/>
          </w:divBdr>
        </w:div>
      </w:divsChild>
    </w:div>
    <w:div w:id="1225985967">
      <w:bodyDiv w:val="1"/>
      <w:marLeft w:val="0"/>
      <w:marRight w:val="0"/>
      <w:marTop w:val="0"/>
      <w:marBottom w:val="0"/>
      <w:divBdr>
        <w:top w:val="none" w:sz="0" w:space="0" w:color="auto"/>
        <w:left w:val="none" w:sz="0" w:space="0" w:color="auto"/>
        <w:bottom w:val="none" w:sz="0" w:space="0" w:color="auto"/>
        <w:right w:val="none" w:sz="0" w:space="0" w:color="auto"/>
      </w:divBdr>
    </w:div>
    <w:div w:id="1233806455">
      <w:bodyDiv w:val="1"/>
      <w:marLeft w:val="0"/>
      <w:marRight w:val="0"/>
      <w:marTop w:val="0"/>
      <w:marBottom w:val="0"/>
      <w:divBdr>
        <w:top w:val="none" w:sz="0" w:space="0" w:color="auto"/>
        <w:left w:val="none" w:sz="0" w:space="0" w:color="auto"/>
        <w:bottom w:val="none" w:sz="0" w:space="0" w:color="auto"/>
        <w:right w:val="none" w:sz="0" w:space="0" w:color="auto"/>
      </w:divBdr>
    </w:div>
    <w:div w:id="1268929105">
      <w:bodyDiv w:val="1"/>
      <w:marLeft w:val="0"/>
      <w:marRight w:val="0"/>
      <w:marTop w:val="0"/>
      <w:marBottom w:val="0"/>
      <w:divBdr>
        <w:top w:val="none" w:sz="0" w:space="0" w:color="auto"/>
        <w:left w:val="none" w:sz="0" w:space="0" w:color="auto"/>
        <w:bottom w:val="none" w:sz="0" w:space="0" w:color="auto"/>
        <w:right w:val="none" w:sz="0" w:space="0" w:color="auto"/>
      </w:divBdr>
    </w:div>
    <w:div w:id="1317490108">
      <w:bodyDiv w:val="1"/>
      <w:marLeft w:val="0"/>
      <w:marRight w:val="0"/>
      <w:marTop w:val="0"/>
      <w:marBottom w:val="0"/>
      <w:divBdr>
        <w:top w:val="none" w:sz="0" w:space="0" w:color="auto"/>
        <w:left w:val="none" w:sz="0" w:space="0" w:color="auto"/>
        <w:bottom w:val="none" w:sz="0" w:space="0" w:color="auto"/>
        <w:right w:val="none" w:sz="0" w:space="0" w:color="auto"/>
      </w:divBdr>
    </w:div>
    <w:div w:id="1364866075">
      <w:bodyDiv w:val="1"/>
      <w:marLeft w:val="0"/>
      <w:marRight w:val="0"/>
      <w:marTop w:val="0"/>
      <w:marBottom w:val="0"/>
      <w:divBdr>
        <w:top w:val="none" w:sz="0" w:space="0" w:color="auto"/>
        <w:left w:val="none" w:sz="0" w:space="0" w:color="auto"/>
        <w:bottom w:val="none" w:sz="0" w:space="0" w:color="auto"/>
        <w:right w:val="none" w:sz="0" w:space="0" w:color="auto"/>
      </w:divBdr>
    </w:div>
    <w:div w:id="1591431506">
      <w:bodyDiv w:val="1"/>
      <w:marLeft w:val="0"/>
      <w:marRight w:val="0"/>
      <w:marTop w:val="0"/>
      <w:marBottom w:val="0"/>
      <w:divBdr>
        <w:top w:val="none" w:sz="0" w:space="0" w:color="auto"/>
        <w:left w:val="none" w:sz="0" w:space="0" w:color="auto"/>
        <w:bottom w:val="none" w:sz="0" w:space="0" w:color="auto"/>
        <w:right w:val="none" w:sz="0" w:space="0" w:color="auto"/>
      </w:divBdr>
    </w:div>
    <w:div w:id="1904682163">
      <w:bodyDiv w:val="1"/>
      <w:marLeft w:val="0"/>
      <w:marRight w:val="0"/>
      <w:marTop w:val="0"/>
      <w:marBottom w:val="0"/>
      <w:divBdr>
        <w:top w:val="none" w:sz="0" w:space="0" w:color="auto"/>
        <w:left w:val="none" w:sz="0" w:space="0" w:color="auto"/>
        <w:bottom w:val="none" w:sz="0" w:space="0" w:color="auto"/>
        <w:right w:val="none" w:sz="0" w:space="0" w:color="auto"/>
      </w:divBdr>
    </w:div>
    <w:div w:id="2006781270">
      <w:bodyDiv w:val="1"/>
      <w:marLeft w:val="0"/>
      <w:marRight w:val="0"/>
      <w:marTop w:val="0"/>
      <w:marBottom w:val="0"/>
      <w:divBdr>
        <w:top w:val="none" w:sz="0" w:space="0" w:color="auto"/>
        <w:left w:val="none" w:sz="0" w:space="0" w:color="auto"/>
        <w:bottom w:val="none" w:sz="0" w:space="0" w:color="auto"/>
        <w:right w:val="none" w:sz="0" w:space="0" w:color="auto"/>
      </w:divBdr>
    </w:div>
    <w:div w:id="2082482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hyperlink" Target="http://berkeleyearth.org/" TargetMode="External" /><Relationship Id="rId12"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oter" Target="footer1.xml" /><Relationship Id="rId5" Type="http://schemas.openxmlformats.org/officeDocument/2006/relationships/footnotes" Target="footnotes.xml" /><Relationship Id="rId10" Type="http://schemas.openxmlformats.org/officeDocument/2006/relationships/hyperlink" Target="https://www.youtube.com/watch?v=3UVb--2-PBg" TargetMode="External" /><Relationship Id="rId4" Type="http://schemas.openxmlformats.org/officeDocument/2006/relationships/webSettings" Target="webSettings.xml" /><Relationship Id="rId9"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2231</Words>
  <Characters>12722</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Katharina Billups</dc:creator>
  <cp:keywords/>
  <dc:description/>
  <cp:lastModifiedBy>nyoike31@gmail.com</cp:lastModifiedBy>
  <cp:revision>2</cp:revision>
  <cp:lastPrinted>2019-02-25T18:02:00Z</cp:lastPrinted>
  <dcterms:created xsi:type="dcterms:W3CDTF">2020-12-09T16:30:00Z</dcterms:created>
  <dcterms:modified xsi:type="dcterms:W3CDTF">2020-12-09T16:30:00Z</dcterms:modified>
</cp:coreProperties>
</file>